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F3D" w:rsidRDefault="00FB3F3D" w:rsidP="00293D8A">
      <w:pPr>
        <w:ind w:firstLineChars="100" w:firstLine="440"/>
        <w:rPr>
          <w:sz w:val="44"/>
          <w:szCs w:val="44"/>
        </w:rPr>
      </w:pPr>
    </w:p>
    <w:p w:rsidR="00972314" w:rsidRDefault="00293D8A" w:rsidP="00293D8A">
      <w:pPr>
        <w:ind w:firstLineChars="300" w:firstLine="1320"/>
        <w:rPr>
          <w:sz w:val="44"/>
          <w:szCs w:val="44"/>
        </w:rPr>
      </w:pPr>
      <w:r w:rsidRPr="00293D8A">
        <w:rPr>
          <w:rFonts w:hint="eastAsia"/>
          <w:sz w:val="44"/>
          <w:szCs w:val="44"/>
        </w:rPr>
        <w:t>平成</w:t>
      </w:r>
      <w:r w:rsidRPr="00293D8A">
        <w:rPr>
          <w:rFonts w:hint="eastAsia"/>
          <w:sz w:val="44"/>
          <w:szCs w:val="44"/>
        </w:rPr>
        <w:t>30</w:t>
      </w:r>
      <w:r w:rsidRPr="00293D8A">
        <w:rPr>
          <w:rFonts w:hint="eastAsia"/>
          <w:sz w:val="44"/>
          <w:szCs w:val="44"/>
        </w:rPr>
        <w:t>年度　顧客満足度調査結果</w:t>
      </w:r>
    </w:p>
    <w:p w:rsidR="00293D8A" w:rsidRPr="00293D8A" w:rsidRDefault="00293D8A" w:rsidP="00293D8A">
      <w:pPr>
        <w:ind w:firstLineChars="300" w:firstLine="1320"/>
        <w:rPr>
          <w:sz w:val="32"/>
          <w:szCs w:val="32"/>
        </w:rPr>
      </w:pPr>
      <w:r>
        <w:rPr>
          <w:rFonts w:hint="eastAsia"/>
          <w:sz w:val="44"/>
          <w:szCs w:val="44"/>
        </w:rPr>
        <w:t xml:space="preserve">　　　　　　　　　　</w:t>
      </w:r>
      <w:r w:rsidRPr="00293D8A">
        <w:rPr>
          <w:rFonts w:hint="eastAsia"/>
          <w:sz w:val="32"/>
          <w:szCs w:val="32"/>
        </w:rPr>
        <w:t>ケアプランセンター水面</w:t>
      </w:r>
    </w:p>
    <w:p w:rsidR="00293D8A" w:rsidRPr="00AD604B" w:rsidRDefault="00293D8A">
      <w:pPr>
        <w:rPr>
          <w:sz w:val="28"/>
          <w:szCs w:val="28"/>
        </w:rPr>
      </w:pPr>
      <w:r>
        <w:rPr>
          <w:rFonts w:hint="eastAsia"/>
          <w:sz w:val="44"/>
          <w:szCs w:val="44"/>
        </w:rPr>
        <w:t xml:space="preserve">　</w:t>
      </w:r>
      <w:r w:rsidR="00AD604B">
        <w:rPr>
          <w:rFonts w:hint="eastAsia"/>
          <w:sz w:val="44"/>
          <w:szCs w:val="44"/>
        </w:rPr>
        <w:t xml:space="preserve">　　　　　　　　</w:t>
      </w:r>
      <w:r w:rsidR="00AD604B" w:rsidRPr="00AD604B">
        <w:rPr>
          <w:rFonts w:hint="eastAsia"/>
          <w:sz w:val="28"/>
          <w:szCs w:val="28"/>
        </w:rPr>
        <w:t>配布数</w:t>
      </w:r>
      <w:r w:rsidR="00AD604B" w:rsidRPr="00AD604B">
        <w:rPr>
          <w:rFonts w:hint="eastAsia"/>
          <w:sz w:val="28"/>
          <w:szCs w:val="28"/>
        </w:rPr>
        <w:t>145</w:t>
      </w:r>
      <w:r w:rsidR="00AD604B" w:rsidRPr="00AD604B">
        <w:rPr>
          <w:rFonts w:hint="eastAsia"/>
          <w:sz w:val="28"/>
          <w:szCs w:val="28"/>
        </w:rPr>
        <w:t>枚　回収数</w:t>
      </w:r>
      <w:r w:rsidR="00AD604B" w:rsidRPr="00AD604B">
        <w:rPr>
          <w:rFonts w:hint="eastAsia"/>
          <w:sz w:val="28"/>
          <w:szCs w:val="28"/>
        </w:rPr>
        <w:t>100</w:t>
      </w:r>
      <w:r w:rsidR="00AD604B" w:rsidRPr="00AD604B">
        <w:rPr>
          <w:rFonts w:hint="eastAsia"/>
          <w:sz w:val="28"/>
          <w:szCs w:val="28"/>
        </w:rPr>
        <w:t>枚　回収率</w:t>
      </w:r>
      <w:r w:rsidR="00AD604B" w:rsidRPr="00AD604B">
        <w:rPr>
          <w:rFonts w:hint="eastAsia"/>
          <w:sz w:val="28"/>
          <w:szCs w:val="28"/>
        </w:rPr>
        <w:t>69</w:t>
      </w:r>
      <w:r w:rsidR="00AD604B" w:rsidRPr="00AD604B">
        <w:rPr>
          <w:rFonts w:hint="eastAsia"/>
          <w:sz w:val="28"/>
          <w:szCs w:val="28"/>
        </w:rPr>
        <w:t>％</w:t>
      </w:r>
    </w:p>
    <w:p w:rsidR="00812880" w:rsidRDefault="00293D8A">
      <w:pPr>
        <w:rPr>
          <w:sz w:val="28"/>
          <w:szCs w:val="28"/>
        </w:rPr>
      </w:pPr>
      <w:r w:rsidRPr="00293D8A">
        <w:rPr>
          <w:rFonts w:hint="eastAsia"/>
          <w:sz w:val="28"/>
          <w:szCs w:val="28"/>
        </w:rPr>
        <w:t>1</w:t>
      </w:r>
      <w:r w:rsidRPr="00293D8A">
        <w:rPr>
          <w:rFonts w:hint="eastAsia"/>
          <w:sz w:val="28"/>
          <w:szCs w:val="28"/>
        </w:rPr>
        <w:t xml:space="preserve">：担当ケアマネージャーの言葉使い、礼儀、身だしなみはいかがですか？　　</w:t>
      </w:r>
    </w:p>
    <w:p w:rsidR="00293D8A" w:rsidRPr="00293D8A" w:rsidRDefault="00293D8A">
      <w:pPr>
        <w:rPr>
          <w:sz w:val="28"/>
          <w:szCs w:val="28"/>
        </w:rPr>
      </w:pPr>
      <w:r w:rsidRPr="00293D8A">
        <w:rPr>
          <w:rFonts w:hint="eastAsia"/>
          <w:sz w:val="28"/>
          <w:szCs w:val="28"/>
        </w:rPr>
        <w:t xml:space="preserve">　　　　　</w:t>
      </w:r>
    </w:p>
    <w:tbl>
      <w:tblPr>
        <w:tblStyle w:val="a3"/>
        <w:tblpPr w:leftFromText="142" w:rightFromText="142" w:vertAnchor="text" w:tblpY="1"/>
        <w:tblOverlap w:val="never"/>
        <w:tblW w:w="0" w:type="auto"/>
        <w:tblLook w:val="04A0" w:firstRow="1" w:lastRow="0" w:firstColumn="1" w:lastColumn="0" w:noHBand="0" w:noVBand="1"/>
      </w:tblPr>
      <w:tblGrid>
        <w:gridCol w:w="1838"/>
        <w:gridCol w:w="851"/>
      </w:tblGrid>
      <w:tr w:rsidR="007426F8" w:rsidTr="007426F8">
        <w:trPr>
          <w:trHeight w:val="494"/>
        </w:trPr>
        <w:tc>
          <w:tcPr>
            <w:tcW w:w="1838" w:type="dxa"/>
          </w:tcPr>
          <w:p w:rsidR="00293D8A" w:rsidRPr="00293D8A" w:rsidRDefault="007426F8" w:rsidP="007426F8">
            <w:pPr>
              <w:rPr>
                <w:b/>
                <w:sz w:val="28"/>
                <w:szCs w:val="28"/>
              </w:rPr>
            </w:pPr>
            <w:r>
              <w:rPr>
                <w:rFonts w:hint="eastAsia"/>
                <w:b/>
                <w:sz w:val="28"/>
                <w:szCs w:val="28"/>
              </w:rPr>
              <w:t>よい</w:t>
            </w:r>
          </w:p>
        </w:tc>
        <w:tc>
          <w:tcPr>
            <w:tcW w:w="851" w:type="dxa"/>
          </w:tcPr>
          <w:p w:rsidR="00293D8A" w:rsidRPr="00293D8A" w:rsidRDefault="007426F8" w:rsidP="007426F8">
            <w:pPr>
              <w:rPr>
                <w:sz w:val="28"/>
                <w:szCs w:val="28"/>
              </w:rPr>
            </w:pPr>
            <w:r>
              <w:rPr>
                <w:rFonts w:hint="eastAsia"/>
                <w:sz w:val="28"/>
                <w:szCs w:val="28"/>
              </w:rPr>
              <w:t>89</w:t>
            </w:r>
          </w:p>
        </w:tc>
      </w:tr>
      <w:tr w:rsidR="007426F8" w:rsidTr="00812880">
        <w:trPr>
          <w:trHeight w:val="534"/>
        </w:trPr>
        <w:tc>
          <w:tcPr>
            <w:tcW w:w="1838" w:type="dxa"/>
          </w:tcPr>
          <w:p w:rsidR="00293D8A" w:rsidRPr="00293D8A" w:rsidRDefault="00812880" w:rsidP="007426F8">
            <w:pPr>
              <w:rPr>
                <w:b/>
                <w:sz w:val="28"/>
                <w:szCs w:val="28"/>
              </w:rPr>
            </w:pPr>
            <w:r>
              <w:rPr>
                <w:rFonts w:hint="eastAsia"/>
                <w:b/>
                <w:sz w:val="28"/>
                <w:szCs w:val="28"/>
              </w:rPr>
              <w:t>普通</w:t>
            </w:r>
          </w:p>
        </w:tc>
        <w:tc>
          <w:tcPr>
            <w:tcW w:w="851" w:type="dxa"/>
          </w:tcPr>
          <w:p w:rsidR="00293D8A" w:rsidRPr="00293D8A" w:rsidRDefault="00293D8A" w:rsidP="007426F8">
            <w:pPr>
              <w:rPr>
                <w:sz w:val="28"/>
                <w:szCs w:val="28"/>
              </w:rPr>
            </w:pPr>
            <w:r w:rsidRPr="00293D8A">
              <w:rPr>
                <w:rFonts w:hint="eastAsia"/>
                <w:sz w:val="28"/>
                <w:szCs w:val="28"/>
              </w:rPr>
              <w:t>11</w:t>
            </w:r>
          </w:p>
        </w:tc>
      </w:tr>
      <w:tr w:rsidR="007426F8" w:rsidTr="007426F8">
        <w:tc>
          <w:tcPr>
            <w:tcW w:w="1838" w:type="dxa"/>
          </w:tcPr>
          <w:p w:rsidR="00293D8A" w:rsidRPr="00293D8A" w:rsidRDefault="00293D8A" w:rsidP="007426F8">
            <w:pPr>
              <w:rPr>
                <w:b/>
                <w:sz w:val="28"/>
                <w:szCs w:val="28"/>
              </w:rPr>
            </w:pPr>
            <w:r w:rsidRPr="00293D8A">
              <w:rPr>
                <w:rFonts w:hint="eastAsia"/>
                <w:b/>
                <w:sz w:val="28"/>
                <w:szCs w:val="28"/>
              </w:rPr>
              <w:t>よくない</w:t>
            </w:r>
          </w:p>
        </w:tc>
        <w:tc>
          <w:tcPr>
            <w:tcW w:w="851" w:type="dxa"/>
          </w:tcPr>
          <w:p w:rsidR="00293D8A" w:rsidRPr="00293D8A" w:rsidRDefault="00293D8A" w:rsidP="007426F8">
            <w:pPr>
              <w:rPr>
                <w:sz w:val="28"/>
                <w:szCs w:val="28"/>
              </w:rPr>
            </w:pPr>
            <w:r w:rsidRPr="00293D8A">
              <w:rPr>
                <w:rFonts w:hint="eastAsia"/>
                <w:sz w:val="28"/>
                <w:szCs w:val="28"/>
              </w:rPr>
              <w:t>0</w:t>
            </w:r>
          </w:p>
        </w:tc>
      </w:tr>
    </w:tbl>
    <w:p w:rsidR="00812880" w:rsidRDefault="007426F8" w:rsidP="00124D23">
      <w:pPr>
        <w:rPr>
          <w:sz w:val="28"/>
          <w:szCs w:val="28"/>
        </w:rPr>
      </w:pPr>
      <w:r>
        <w:rPr>
          <w:rFonts w:hint="eastAsia"/>
          <w:sz w:val="44"/>
          <w:szCs w:val="44"/>
        </w:rPr>
        <w:t xml:space="preserve">　</w:t>
      </w:r>
      <w:r w:rsidR="00D67724">
        <w:rPr>
          <w:noProof/>
          <w:sz w:val="44"/>
          <w:szCs w:val="44"/>
        </w:rPr>
        <w:drawing>
          <wp:inline distT="0" distB="0" distL="0" distR="0">
            <wp:extent cx="3752850" cy="2457450"/>
            <wp:effectExtent l="0" t="0" r="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sz w:val="44"/>
          <w:szCs w:val="44"/>
        </w:rPr>
        <w:br w:type="textWrapping" w:clear="all"/>
      </w:r>
    </w:p>
    <w:p w:rsidR="00124D23" w:rsidRDefault="00124D23" w:rsidP="00124D23">
      <w:pPr>
        <w:rPr>
          <w:sz w:val="28"/>
          <w:szCs w:val="28"/>
        </w:rPr>
      </w:pPr>
      <w:r w:rsidRPr="00124D23">
        <w:rPr>
          <w:rFonts w:hint="eastAsia"/>
          <w:sz w:val="28"/>
          <w:szCs w:val="28"/>
        </w:rPr>
        <w:t>2</w:t>
      </w:r>
      <w:r w:rsidRPr="00124D23">
        <w:rPr>
          <w:rFonts w:hint="eastAsia"/>
          <w:sz w:val="28"/>
          <w:szCs w:val="28"/>
        </w:rPr>
        <w:t>：担当ケアマネージャーは、話しやすいですか？</w:t>
      </w:r>
    </w:p>
    <w:p w:rsidR="00812880" w:rsidRDefault="00812880" w:rsidP="00124D23">
      <w:pPr>
        <w:rPr>
          <w:sz w:val="28"/>
          <w:szCs w:val="28"/>
        </w:rPr>
      </w:pPr>
    </w:p>
    <w:tbl>
      <w:tblPr>
        <w:tblStyle w:val="a3"/>
        <w:tblpPr w:leftFromText="142" w:rightFromText="142" w:vertAnchor="text" w:tblpY="1"/>
        <w:tblOverlap w:val="never"/>
        <w:tblW w:w="0" w:type="auto"/>
        <w:tblLook w:val="04A0" w:firstRow="1" w:lastRow="0" w:firstColumn="1" w:lastColumn="0" w:noHBand="0" w:noVBand="1"/>
      </w:tblPr>
      <w:tblGrid>
        <w:gridCol w:w="1838"/>
        <w:gridCol w:w="851"/>
      </w:tblGrid>
      <w:tr w:rsidR="00812880" w:rsidTr="00812880">
        <w:trPr>
          <w:trHeight w:val="548"/>
        </w:trPr>
        <w:tc>
          <w:tcPr>
            <w:tcW w:w="1838" w:type="dxa"/>
          </w:tcPr>
          <w:p w:rsidR="00812880" w:rsidRPr="00812880" w:rsidRDefault="00812880" w:rsidP="00812880">
            <w:pPr>
              <w:rPr>
                <w:b/>
                <w:sz w:val="28"/>
                <w:szCs w:val="28"/>
              </w:rPr>
            </w:pPr>
            <w:r w:rsidRPr="00812880">
              <w:rPr>
                <w:rFonts w:hint="eastAsia"/>
                <w:b/>
                <w:sz w:val="28"/>
                <w:szCs w:val="28"/>
              </w:rPr>
              <w:t>話しやすい</w:t>
            </w:r>
          </w:p>
        </w:tc>
        <w:tc>
          <w:tcPr>
            <w:tcW w:w="851" w:type="dxa"/>
          </w:tcPr>
          <w:p w:rsidR="00812880" w:rsidRDefault="00812880" w:rsidP="00812880">
            <w:pPr>
              <w:rPr>
                <w:sz w:val="28"/>
                <w:szCs w:val="28"/>
              </w:rPr>
            </w:pPr>
            <w:r>
              <w:rPr>
                <w:rFonts w:hint="eastAsia"/>
                <w:sz w:val="28"/>
                <w:szCs w:val="28"/>
              </w:rPr>
              <w:t>91</w:t>
            </w:r>
          </w:p>
        </w:tc>
      </w:tr>
      <w:tr w:rsidR="00812880" w:rsidTr="00812880">
        <w:trPr>
          <w:trHeight w:val="570"/>
        </w:trPr>
        <w:tc>
          <w:tcPr>
            <w:tcW w:w="1838" w:type="dxa"/>
          </w:tcPr>
          <w:p w:rsidR="00812880" w:rsidRPr="00812880" w:rsidRDefault="00812880" w:rsidP="00812880">
            <w:pPr>
              <w:rPr>
                <w:b/>
                <w:sz w:val="28"/>
                <w:szCs w:val="28"/>
              </w:rPr>
            </w:pPr>
            <w:r w:rsidRPr="00812880">
              <w:rPr>
                <w:rFonts w:hint="eastAsia"/>
                <w:b/>
                <w:sz w:val="28"/>
                <w:szCs w:val="28"/>
              </w:rPr>
              <w:t>普通</w:t>
            </w:r>
          </w:p>
        </w:tc>
        <w:tc>
          <w:tcPr>
            <w:tcW w:w="851" w:type="dxa"/>
          </w:tcPr>
          <w:p w:rsidR="00812880" w:rsidRDefault="00812880" w:rsidP="00812880">
            <w:pPr>
              <w:rPr>
                <w:sz w:val="28"/>
                <w:szCs w:val="28"/>
              </w:rPr>
            </w:pPr>
            <w:r>
              <w:rPr>
                <w:rFonts w:hint="eastAsia"/>
                <w:sz w:val="28"/>
                <w:szCs w:val="28"/>
              </w:rPr>
              <w:t>8</w:t>
            </w:r>
          </w:p>
        </w:tc>
      </w:tr>
      <w:tr w:rsidR="00812880" w:rsidTr="00812880">
        <w:trPr>
          <w:trHeight w:val="570"/>
        </w:trPr>
        <w:tc>
          <w:tcPr>
            <w:tcW w:w="1838" w:type="dxa"/>
          </w:tcPr>
          <w:p w:rsidR="00812880" w:rsidRPr="00812880" w:rsidRDefault="00812880" w:rsidP="00812880">
            <w:pPr>
              <w:rPr>
                <w:b/>
                <w:sz w:val="28"/>
                <w:szCs w:val="28"/>
              </w:rPr>
            </w:pPr>
            <w:r w:rsidRPr="00812880">
              <w:rPr>
                <w:rFonts w:hint="eastAsia"/>
                <w:b/>
                <w:sz w:val="28"/>
                <w:szCs w:val="28"/>
              </w:rPr>
              <w:t>話しにくい</w:t>
            </w:r>
          </w:p>
        </w:tc>
        <w:tc>
          <w:tcPr>
            <w:tcW w:w="851" w:type="dxa"/>
          </w:tcPr>
          <w:p w:rsidR="00812880" w:rsidRDefault="00812880" w:rsidP="00812880">
            <w:pPr>
              <w:rPr>
                <w:sz w:val="28"/>
                <w:szCs w:val="28"/>
              </w:rPr>
            </w:pPr>
            <w:r>
              <w:rPr>
                <w:rFonts w:hint="eastAsia"/>
                <w:sz w:val="28"/>
                <w:szCs w:val="28"/>
              </w:rPr>
              <w:t>0</w:t>
            </w:r>
          </w:p>
        </w:tc>
      </w:tr>
      <w:tr w:rsidR="00636CDB" w:rsidTr="00812880">
        <w:trPr>
          <w:trHeight w:val="570"/>
        </w:trPr>
        <w:tc>
          <w:tcPr>
            <w:tcW w:w="1838" w:type="dxa"/>
          </w:tcPr>
          <w:p w:rsidR="00636CDB" w:rsidRPr="00812880" w:rsidRDefault="00636CDB" w:rsidP="00812880">
            <w:pPr>
              <w:rPr>
                <w:b/>
                <w:sz w:val="28"/>
                <w:szCs w:val="28"/>
              </w:rPr>
            </w:pPr>
            <w:r>
              <w:rPr>
                <w:rFonts w:hint="eastAsia"/>
                <w:b/>
                <w:sz w:val="28"/>
                <w:szCs w:val="28"/>
              </w:rPr>
              <w:t>回答なし</w:t>
            </w:r>
          </w:p>
        </w:tc>
        <w:tc>
          <w:tcPr>
            <w:tcW w:w="851" w:type="dxa"/>
          </w:tcPr>
          <w:p w:rsidR="00636CDB" w:rsidRDefault="00636CDB" w:rsidP="00812880">
            <w:pPr>
              <w:rPr>
                <w:sz w:val="28"/>
                <w:szCs w:val="28"/>
              </w:rPr>
            </w:pPr>
            <w:r>
              <w:rPr>
                <w:rFonts w:hint="eastAsia"/>
                <w:sz w:val="28"/>
                <w:szCs w:val="28"/>
              </w:rPr>
              <w:t>1</w:t>
            </w:r>
          </w:p>
          <w:p w:rsidR="00636CDB" w:rsidRDefault="00636CDB" w:rsidP="00812880">
            <w:pPr>
              <w:rPr>
                <w:sz w:val="28"/>
                <w:szCs w:val="28"/>
              </w:rPr>
            </w:pPr>
          </w:p>
        </w:tc>
      </w:tr>
    </w:tbl>
    <w:p w:rsidR="00812880" w:rsidRDefault="00812880" w:rsidP="00124D23">
      <w:pPr>
        <w:rPr>
          <w:sz w:val="28"/>
          <w:szCs w:val="28"/>
        </w:rPr>
      </w:pPr>
      <w:r>
        <w:rPr>
          <w:rFonts w:hint="eastAsia"/>
          <w:sz w:val="28"/>
          <w:szCs w:val="28"/>
        </w:rPr>
        <w:t xml:space="preserve">　</w:t>
      </w:r>
      <w:r w:rsidR="00636CDB">
        <w:rPr>
          <w:noProof/>
          <w:sz w:val="28"/>
          <w:szCs w:val="28"/>
        </w:rPr>
        <w:drawing>
          <wp:inline distT="0" distB="0" distL="0" distR="0">
            <wp:extent cx="3228975" cy="2562225"/>
            <wp:effectExtent l="0" t="0" r="9525" b="952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sz w:val="28"/>
          <w:szCs w:val="28"/>
        </w:rPr>
        <w:br w:type="textWrapping" w:clear="all"/>
      </w:r>
    </w:p>
    <w:p w:rsidR="005F7C42" w:rsidRDefault="005F7C42" w:rsidP="00124D23">
      <w:pPr>
        <w:rPr>
          <w:sz w:val="28"/>
          <w:szCs w:val="28"/>
        </w:rPr>
      </w:pPr>
      <w:r>
        <w:rPr>
          <w:rFonts w:hint="eastAsia"/>
          <w:sz w:val="28"/>
          <w:szCs w:val="28"/>
        </w:rPr>
        <w:t>3</w:t>
      </w:r>
      <w:r>
        <w:rPr>
          <w:rFonts w:hint="eastAsia"/>
          <w:sz w:val="28"/>
          <w:szCs w:val="28"/>
        </w:rPr>
        <w:t>：入院になった場合、担当ケアマネージャーにも連絡が必要な事をしっていますか？</w:t>
      </w:r>
    </w:p>
    <w:p w:rsidR="005F7C42" w:rsidRDefault="005F7C42" w:rsidP="00124D23">
      <w:pPr>
        <w:rPr>
          <w:sz w:val="28"/>
          <w:szCs w:val="28"/>
        </w:rPr>
      </w:pPr>
    </w:p>
    <w:tbl>
      <w:tblPr>
        <w:tblStyle w:val="a3"/>
        <w:tblpPr w:leftFromText="142" w:rightFromText="142" w:vertAnchor="text" w:tblpY="1"/>
        <w:tblOverlap w:val="never"/>
        <w:tblW w:w="0" w:type="auto"/>
        <w:tblLook w:val="04A0" w:firstRow="1" w:lastRow="0" w:firstColumn="1" w:lastColumn="0" w:noHBand="0" w:noVBand="1"/>
      </w:tblPr>
      <w:tblGrid>
        <w:gridCol w:w="1555"/>
        <w:gridCol w:w="850"/>
      </w:tblGrid>
      <w:tr w:rsidR="005F7C42" w:rsidTr="005F7C42">
        <w:trPr>
          <w:trHeight w:val="738"/>
        </w:trPr>
        <w:tc>
          <w:tcPr>
            <w:tcW w:w="1555" w:type="dxa"/>
          </w:tcPr>
          <w:p w:rsidR="005F7C42" w:rsidRPr="005F7C42" w:rsidRDefault="005F7C42" w:rsidP="005F7C42">
            <w:pPr>
              <w:rPr>
                <w:sz w:val="24"/>
                <w:szCs w:val="24"/>
              </w:rPr>
            </w:pPr>
            <w:r>
              <w:rPr>
                <w:rFonts w:hint="eastAsia"/>
                <w:sz w:val="24"/>
                <w:szCs w:val="24"/>
              </w:rPr>
              <w:t>知っている</w:t>
            </w:r>
          </w:p>
        </w:tc>
        <w:tc>
          <w:tcPr>
            <w:tcW w:w="850" w:type="dxa"/>
          </w:tcPr>
          <w:p w:rsidR="005F7C42" w:rsidRDefault="005F7C42" w:rsidP="005F7C42">
            <w:pPr>
              <w:rPr>
                <w:sz w:val="28"/>
                <w:szCs w:val="28"/>
              </w:rPr>
            </w:pPr>
            <w:r>
              <w:rPr>
                <w:rFonts w:hint="eastAsia"/>
                <w:sz w:val="28"/>
                <w:szCs w:val="28"/>
              </w:rPr>
              <w:t>72</w:t>
            </w:r>
          </w:p>
        </w:tc>
      </w:tr>
      <w:tr w:rsidR="00891FE3" w:rsidTr="005F7C42">
        <w:trPr>
          <w:trHeight w:val="738"/>
        </w:trPr>
        <w:tc>
          <w:tcPr>
            <w:tcW w:w="1555" w:type="dxa"/>
          </w:tcPr>
          <w:p w:rsidR="00891FE3" w:rsidRDefault="00891FE3" w:rsidP="005F7C42">
            <w:pPr>
              <w:rPr>
                <w:sz w:val="24"/>
                <w:szCs w:val="24"/>
              </w:rPr>
            </w:pPr>
            <w:r>
              <w:rPr>
                <w:rFonts w:hint="eastAsia"/>
                <w:sz w:val="24"/>
                <w:szCs w:val="24"/>
              </w:rPr>
              <w:t>知らない</w:t>
            </w:r>
          </w:p>
        </w:tc>
        <w:tc>
          <w:tcPr>
            <w:tcW w:w="850" w:type="dxa"/>
          </w:tcPr>
          <w:p w:rsidR="00891FE3" w:rsidRDefault="00891FE3" w:rsidP="005F7C42">
            <w:pPr>
              <w:rPr>
                <w:sz w:val="28"/>
                <w:szCs w:val="28"/>
              </w:rPr>
            </w:pPr>
            <w:r>
              <w:rPr>
                <w:rFonts w:hint="eastAsia"/>
                <w:sz w:val="28"/>
                <w:szCs w:val="28"/>
              </w:rPr>
              <w:t>24</w:t>
            </w:r>
          </w:p>
        </w:tc>
      </w:tr>
      <w:tr w:rsidR="005F7C42" w:rsidTr="005F7C42">
        <w:trPr>
          <w:trHeight w:val="706"/>
        </w:trPr>
        <w:tc>
          <w:tcPr>
            <w:tcW w:w="1555" w:type="dxa"/>
          </w:tcPr>
          <w:p w:rsidR="005F7C42" w:rsidRDefault="00891FE3" w:rsidP="005F7C42">
            <w:pPr>
              <w:rPr>
                <w:sz w:val="28"/>
                <w:szCs w:val="28"/>
              </w:rPr>
            </w:pPr>
            <w:r>
              <w:rPr>
                <w:rFonts w:hint="eastAsia"/>
                <w:sz w:val="28"/>
                <w:szCs w:val="28"/>
              </w:rPr>
              <w:t>回答なし</w:t>
            </w:r>
          </w:p>
        </w:tc>
        <w:tc>
          <w:tcPr>
            <w:tcW w:w="850" w:type="dxa"/>
          </w:tcPr>
          <w:p w:rsidR="005F7C42" w:rsidRDefault="00891FE3" w:rsidP="005F7C42">
            <w:pPr>
              <w:rPr>
                <w:sz w:val="28"/>
                <w:szCs w:val="28"/>
              </w:rPr>
            </w:pPr>
            <w:r>
              <w:rPr>
                <w:rFonts w:hint="eastAsia"/>
                <w:sz w:val="28"/>
                <w:szCs w:val="28"/>
              </w:rPr>
              <w:t>4</w:t>
            </w:r>
          </w:p>
          <w:p w:rsidR="00891FE3" w:rsidRDefault="00891FE3" w:rsidP="005F7C42">
            <w:pPr>
              <w:rPr>
                <w:sz w:val="28"/>
                <w:szCs w:val="28"/>
              </w:rPr>
            </w:pPr>
          </w:p>
        </w:tc>
      </w:tr>
    </w:tbl>
    <w:p w:rsidR="005F7C42" w:rsidRDefault="005F7C42" w:rsidP="00124D23">
      <w:pPr>
        <w:rPr>
          <w:sz w:val="28"/>
          <w:szCs w:val="28"/>
        </w:rPr>
      </w:pPr>
      <w:r>
        <w:rPr>
          <w:rFonts w:hint="eastAsia"/>
          <w:sz w:val="28"/>
          <w:szCs w:val="28"/>
        </w:rPr>
        <w:t xml:space="preserve">　</w:t>
      </w:r>
      <w:r>
        <w:rPr>
          <w:noProof/>
          <w:sz w:val="28"/>
          <w:szCs w:val="28"/>
        </w:rPr>
        <w:drawing>
          <wp:inline distT="0" distB="0" distL="0" distR="0">
            <wp:extent cx="3924300" cy="2400300"/>
            <wp:effectExtent l="0" t="0" r="0"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sz w:val="28"/>
          <w:szCs w:val="28"/>
        </w:rPr>
        <w:br w:type="textWrapping" w:clear="all"/>
      </w:r>
    </w:p>
    <w:p w:rsidR="00636CDB" w:rsidRDefault="00636CDB" w:rsidP="00124D23">
      <w:pPr>
        <w:rPr>
          <w:sz w:val="28"/>
          <w:szCs w:val="28"/>
        </w:rPr>
      </w:pPr>
    </w:p>
    <w:p w:rsidR="00636CDB" w:rsidRDefault="00636CDB" w:rsidP="00124D23">
      <w:pPr>
        <w:rPr>
          <w:sz w:val="28"/>
          <w:szCs w:val="28"/>
        </w:rPr>
      </w:pPr>
    </w:p>
    <w:p w:rsidR="00636CDB" w:rsidRDefault="00636CDB" w:rsidP="00124D23">
      <w:pPr>
        <w:rPr>
          <w:sz w:val="28"/>
          <w:szCs w:val="28"/>
        </w:rPr>
      </w:pPr>
    </w:p>
    <w:p w:rsidR="005E1007" w:rsidRDefault="005E1007" w:rsidP="00124D23">
      <w:pPr>
        <w:rPr>
          <w:sz w:val="28"/>
          <w:szCs w:val="28"/>
        </w:rPr>
      </w:pPr>
      <w:r>
        <w:rPr>
          <w:rFonts w:hint="eastAsia"/>
          <w:sz w:val="28"/>
          <w:szCs w:val="28"/>
        </w:rPr>
        <w:t>4</w:t>
      </w:r>
      <w:r>
        <w:rPr>
          <w:rFonts w:hint="eastAsia"/>
          <w:sz w:val="28"/>
          <w:szCs w:val="28"/>
        </w:rPr>
        <w:t>：担当ケアマネージャーは、サービス変更、その他急な出来事等に迅速に対応できていますか？</w:t>
      </w:r>
    </w:p>
    <w:p w:rsidR="005E1007" w:rsidRDefault="005E1007" w:rsidP="00124D23">
      <w:pPr>
        <w:rPr>
          <w:sz w:val="28"/>
          <w:szCs w:val="28"/>
        </w:rPr>
      </w:pPr>
    </w:p>
    <w:tbl>
      <w:tblPr>
        <w:tblStyle w:val="a3"/>
        <w:tblpPr w:leftFromText="142" w:rightFromText="142" w:vertAnchor="text" w:tblpY="1"/>
        <w:tblOverlap w:val="never"/>
        <w:tblW w:w="0" w:type="auto"/>
        <w:tblLook w:val="04A0" w:firstRow="1" w:lastRow="0" w:firstColumn="1" w:lastColumn="0" w:noHBand="0" w:noVBand="1"/>
      </w:tblPr>
      <w:tblGrid>
        <w:gridCol w:w="1555"/>
        <w:gridCol w:w="850"/>
      </w:tblGrid>
      <w:tr w:rsidR="005E1007" w:rsidTr="00843769">
        <w:trPr>
          <w:trHeight w:val="650"/>
        </w:trPr>
        <w:tc>
          <w:tcPr>
            <w:tcW w:w="1555" w:type="dxa"/>
          </w:tcPr>
          <w:p w:rsidR="005E1007" w:rsidRPr="005E1007" w:rsidRDefault="005E1007" w:rsidP="00843769">
            <w:pPr>
              <w:rPr>
                <w:sz w:val="24"/>
                <w:szCs w:val="24"/>
              </w:rPr>
            </w:pPr>
            <w:r w:rsidRPr="005E1007">
              <w:rPr>
                <w:rFonts w:hint="eastAsia"/>
                <w:sz w:val="24"/>
                <w:szCs w:val="24"/>
              </w:rPr>
              <w:t>対応できている</w:t>
            </w:r>
          </w:p>
        </w:tc>
        <w:tc>
          <w:tcPr>
            <w:tcW w:w="850" w:type="dxa"/>
          </w:tcPr>
          <w:p w:rsidR="005E1007" w:rsidRDefault="005E1007" w:rsidP="00843769">
            <w:pPr>
              <w:rPr>
                <w:sz w:val="28"/>
                <w:szCs w:val="28"/>
              </w:rPr>
            </w:pPr>
            <w:r>
              <w:rPr>
                <w:rFonts w:hint="eastAsia"/>
                <w:sz w:val="28"/>
                <w:szCs w:val="28"/>
              </w:rPr>
              <w:t>75</w:t>
            </w:r>
          </w:p>
        </w:tc>
      </w:tr>
      <w:tr w:rsidR="005E1007" w:rsidTr="00843769">
        <w:trPr>
          <w:trHeight w:val="560"/>
        </w:trPr>
        <w:tc>
          <w:tcPr>
            <w:tcW w:w="1555" w:type="dxa"/>
          </w:tcPr>
          <w:p w:rsidR="005E1007" w:rsidRDefault="005E1007" w:rsidP="00843769">
            <w:pPr>
              <w:rPr>
                <w:sz w:val="28"/>
                <w:szCs w:val="28"/>
              </w:rPr>
            </w:pPr>
            <w:r>
              <w:rPr>
                <w:rFonts w:hint="eastAsia"/>
                <w:sz w:val="28"/>
                <w:szCs w:val="28"/>
              </w:rPr>
              <w:t>普通</w:t>
            </w:r>
          </w:p>
        </w:tc>
        <w:tc>
          <w:tcPr>
            <w:tcW w:w="850" w:type="dxa"/>
          </w:tcPr>
          <w:p w:rsidR="005E1007" w:rsidRDefault="005E1007" w:rsidP="00843769">
            <w:pPr>
              <w:rPr>
                <w:sz w:val="28"/>
                <w:szCs w:val="28"/>
              </w:rPr>
            </w:pPr>
            <w:r>
              <w:rPr>
                <w:rFonts w:hint="eastAsia"/>
                <w:sz w:val="28"/>
                <w:szCs w:val="28"/>
              </w:rPr>
              <w:t>18</w:t>
            </w:r>
          </w:p>
        </w:tc>
      </w:tr>
      <w:tr w:rsidR="005E1007" w:rsidTr="00843769">
        <w:trPr>
          <w:trHeight w:val="554"/>
        </w:trPr>
        <w:tc>
          <w:tcPr>
            <w:tcW w:w="1555" w:type="dxa"/>
          </w:tcPr>
          <w:p w:rsidR="005E1007" w:rsidRPr="005E1007" w:rsidRDefault="005E1007" w:rsidP="00843769">
            <w:pPr>
              <w:rPr>
                <w:sz w:val="24"/>
                <w:szCs w:val="24"/>
              </w:rPr>
            </w:pPr>
            <w:r w:rsidRPr="005E1007">
              <w:rPr>
                <w:rFonts w:hint="eastAsia"/>
                <w:sz w:val="24"/>
                <w:szCs w:val="24"/>
              </w:rPr>
              <w:t>遅いと感じる</w:t>
            </w:r>
          </w:p>
        </w:tc>
        <w:tc>
          <w:tcPr>
            <w:tcW w:w="850" w:type="dxa"/>
          </w:tcPr>
          <w:p w:rsidR="005E1007" w:rsidRDefault="005E1007" w:rsidP="00843769">
            <w:pPr>
              <w:rPr>
                <w:sz w:val="28"/>
                <w:szCs w:val="28"/>
              </w:rPr>
            </w:pPr>
            <w:r>
              <w:rPr>
                <w:rFonts w:hint="eastAsia"/>
                <w:sz w:val="28"/>
                <w:szCs w:val="28"/>
              </w:rPr>
              <w:t>0</w:t>
            </w:r>
          </w:p>
          <w:p w:rsidR="005E1007" w:rsidRDefault="005E1007" w:rsidP="00843769">
            <w:pPr>
              <w:rPr>
                <w:sz w:val="28"/>
                <w:szCs w:val="28"/>
              </w:rPr>
            </w:pPr>
          </w:p>
        </w:tc>
      </w:tr>
      <w:tr w:rsidR="00891FE3" w:rsidTr="00843769">
        <w:trPr>
          <w:trHeight w:val="554"/>
        </w:trPr>
        <w:tc>
          <w:tcPr>
            <w:tcW w:w="1555" w:type="dxa"/>
          </w:tcPr>
          <w:p w:rsidR="00891FE3" w:rsidRPr="005E1007" w:rsidRDefault="00891FE3" w:rsidP="00891FE3">
            <w:pPr>
              <w:jc w:val="center"/>
              <w:rPr>
                <w:sz w:val="24"/>
                <w:szCs w:val="24"/>
              </w:rPr>
            </w:pPr>
            <w:r>
              <w:rPr>
                <w:rFonts w:hint="eastAsia"/>
                <w:sz w:val="24"/>
                <w:szCs w:val="24"/>
              </w:rPr>
              <w:t>回答なし</w:t>
            </w:r>
          </w:p>
        </w:tc>
        <w:tc>
          <w:tcPr>
            <w:tcW w:w="850" w:type="dxa"/>
          </w:tcPr>
          <w:p w:rsidR="00891FE3" w:rsidRDefault="00891FE3" w:rsidP="00843769">
            <w:pPr>
              <w:rPr>
                <w:sz w:val="28"/>
                <w:szCs w:val="28"/>
              </w:rPr>
            </w:pPr>
            <w:r>
              <w:rPr>
                <w:rFonts w:hint="eastAsia"/>
                <w:sz w:val="28"/>
                <w:szCs w:val="28"/>
              </w:rPr>
              <w:t>7</w:t>
            </w:r>
          </w:p>
          <w:p w:rsidR="00891FE3" w:rsidRDefault="00891FE3" w:rsidP="00843769">
            <w:pPr>
              <w:rPr>
                <w:sz w:val="28"/>
                <w:szCs w:val="28"/>
              </w:rPr>
            </w:pPr>
          </w:p>
        </w:tc>
      </w:tr>
    </w:tbl>
    <w:p w:rsidR="005E1007" w:rsidRDefault="00843769" w:rsidP="00124D23">
      <w:pPr>
        <w:rPr>
          <w:sz w:val="28"/>
          <w:szCs w:val="28"/>
        </w:rPr>
      </w:pPr>
      <w:r>
        <w:rPr>
          <w:rFonts w:hint="eastAsia"/>
          <w:sz w:val="28"/>
          <w:szCs w:val="28"/>
        </w:rPr>
        <w:t xml:space="preserve">　</w:t>
      </w:r>
      <w:r w:rsidR="001B2CB4">
        <w:rPr>
          <w:noProof/>
          <w:sz w:val="28"/>
          <w:szCs w:val="28"/>
        </w:rPr>
        <w:drawing>
          <wp:inline distT="0" distB="0" distL="0" distR="0">
            <wp:extent cx="4048125" cy="2590800"/>
            <wp:effectExtent l="0" t="0" r="9525"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sz w:val="28"/>
          <w:szCs w:val="28"/>
        </w:rPr>
        <w:br w:type="textWrapping" w:clear="all"/>
      </w:r>
    </w:p>
    <w:p w:rsidR="00843769" w:rsidRDefault="00843769" w:rsidP="00124D23">
      <w:pPr>
        <w:rPr>
          <w:sz w:val="28"/>
          <w:szCs w:val="28"/>
        </w:rPr>
      </w:pPr>
    </w:p>
    <w:p w:rsidR="00843769" w:rsidRDefault="00843769" w:rsidP="00124D23">
      <w:pPr>
        <w:rPr>
          <w:sz w:val="28"/>
          <w:szCs w:val="28"/>
        </w:rPr>
      </w:pPr>
      <w:r>
        <w:rPr>
          <w:rFonts w:hint="eastAsia"/>
          <w:sz w:val="28"/>
          <w:szCs w:val="28"/>
        </w:rPr>
        <w:t>5</w:t>
      </w:r>
      <w:r>
        <w:rPr>
          <w:rFonts w:hint="eastAsia"/>
          <w:sz w:val="28"/>
          <w:szCs w:val="28"/>
        </w:rPr>
        <w:t>：介護サービス計画書は、自分の思いが反映されていますか？</w:t>
      </w:r>
    </w:p>
    <w:p w:rsidR="00843769" w:rsidRDefault="00843769" w:rsidP="00124D23">
      <w:pPr>
        <w:rPr>
          <w:sz w:val="28"/>
          <w:szCs w:val="28"/>
        </w:rPr>
      </w:pPr>
    </w:p>
    <w:tbl>
      <w:tblPr>
        <w:tblStyle w:val="a3"/>
        <w:tblpPr w:leftFromText="142" w:rightFromText="142" w:vertAnchor="text" w:tblpY="1"/>
        <w:tblOverlap w:val="never"/>
        <w:tblW w:w="0" w:type="auto"/>
        <w:tblLook w:val="04A0" w:firstRow="1" w:lastRow="0" w:firstColumn="1" w:lastColumn="0" w:noHBand="0" w:noVBand="1"/>
      </w:tblPr>
      <w:tblGrid>
        <w:gridCol w:w="1555"/>
        <w:gridCol w:w="992"/>
      </w:tblGrid>
      <w:tr w:rsidR="00843769" w:rsidTr="009E1644">
        <w:trPr>
          <w:trHeight w:val="616"/>
        </w:trPr>
        <w:tc>
          <w:tcPr>
            <w:tcW w:w="1555" w:type="dxa"/>
          </w:tcPr>
          <w:p w:rsidR="00843769" w:rsidRPr="009E1644" w:rsidRDefault="00843769" w:rsidP="009E1644">
            <w:pPr>
              <w:rPr>
                <w:sz w:val="24"/>
                <w:szCs w:val="24"/>
              </w:rPr>
            </w:pPr>
            <w:r w:rsidRPr="009E1644">
              <w:rPr>
                <w:rFonts w:hint="eastAsia"/>
                <w:sz w:val="24"/>
                <w:szCs w:val="24"/>
              </w:rPr>
              <w:t>されている</w:t>
            </w:r>
          </w:p>
        </w:tc>
        <w:tc>
          <w:tcPr>
            <w:tcW w:w="992" w:type="dxa"/>
          </w:tcPr>
          <w:p w:rsidR="00843769" w:rsidRDefault="009E1644" w:rsidP="009E1644">
            <w:pPr>
              <w:rPr>
                <w:sz w:val="28"/>
                <w:szCs w:val="28"/>
              </w:rPr>
            </w:pPr>
            <w:r>
              <w:rPr>
                <w:rFonts w:hint="eastAsia"/>
                <w:sz w:val="28"/>
                <w:szCs w:val="28"/>
              </w:rPr>
              <w:t>77</w:t>
            </w:r>
          </w:p>
        </w:tc>
      </w:tr>
      <w:tr w:rsidR="00843769" w:rsidTr="009E1644">
        <w:trPr>
          <w:trHeight w:val="552"/>
        </w:trPr>
        <w:tc>
          <w:tcPr>
            <w:tcW w:w="1555" w:type="dxa"/>
          </w:tcPr>
          <w:p w:rsidR="00843769" w:rsidRPr="009E1644" w:rsidRDefault="009E1644" w:rsidP="009E1644">
            <w:pPr>
              <w:rPr>
                <w:sz w:val="24"/>
                <w:szCs w:val="24"/>
              </w:rPr>
            </w:pPr>
            <w:r w:rsidRPr="009E1644">
              <w:rPr>
                <w:rFonts w:hint="eastAsia"/>
                <w:sz w:val="24"/>
                <w:szCs w:val="24"/>
              </w:rPr>
              <w:t>されていない</w:t>
            </w:r>
          </w:p>
        </w:tc>
        <w:tc>
          <w:tcPr>
            <w:tcW w:w="992" w:type="dxa"/>
          </w:tcPr>
          <w:p w:rsidR="00843769" w:rsidRDefault="009E1644" w:rsidP="009E1644">
            <w:pPr>
              <w:rPr>
                <w:sz w:val="28"/>
                <w:szCs w:val="28"/>
              </w:rPr>
            </w:pPr>
            <w:r>
              <w:rPr>
                <w:rFonts w:hint="eastAsia"/>
                <w:sz w:val="28"/>
                <w:szCs w:val="28"/>
              </w:rPr>
              <w:t>0</w:t>
            </w:r>
          </w:p>
        </w:tc>
      </w:tr>
      <w:tr w:rsidR="00843769" w:rsidTr="009E1644">
        <w:trPr>
          <w:trHeight w:val="561"/>
        </w:trPr>
        <w:tc>
          <w:tcPr>
            <w:tcW w:w="1555" w:type="dxa"/>
          </w:tcPr>
          <w:p w:rsidR="00843769" w:rsidRPr="009E1644" w:rsidRDefault="009E1644" w:rsidP="009E1644">
            <w:pPr>
              <w:rPr>
                <w:sz w:val="24"/>
                <w:szCs w:val="24"/>
              </w:rPr>
            </w:pPr>
            <w:r w:rsidRPr="009E1644">
              <w:rPr>
                <w:rFonts w:hint="eastAsia"/>
                <w:sz w:val="24"/>
                <w:szCs w:val="24"/>
              </w:rPr>
              <w:t>わからない</w:t>
            </w:r>
          </w:p>
        </w:tc>
        <w:tc>
          <w:tcPr>
            <w:tcW w:w="992" w:type="dxa"/>
          </w:tcPr>
          <w:p w:rsidR="00843769" w:rsidRDefault="009E1644" w:rsidP="009E1644">
            <w:pPr>
              <w:rPr>
                <w:sz w:val="28"/>
                <w:szCs w:val="28"/>
              </w:rPr>
            </w:pPr>
            <w:r>
              <w:rPr>
                <w:rFonts w:hint="eastAsia"/>
                <w:sz w:val="28"/>
                <w:szCs w:val="28"/>
              </w:rPr>
              <w:t>16</w:t>
            </w:r>
          </w:p>
        </w:tc>
      </w:tr>
      <w:tr w:rsidR="00891FE3" w:rsidTr="009E1644">
        <w:trPr>
          <w:trHeight w:val="561"/>
        </w:trPr>
        <w:tc>
          <w:tcPr>
            <w:tcW w:w="1555" w:type="dxa"/>
          </w:tcPr>
          <w:p w:rsidR="00891FE3" w:rsidRPr="009E1644" w:rsidRDefault="00891FE3" w:rsidP="00891FE3">
            <w:pPr>
              <w:jc w:val="center"/>
              <w:rPr>
                <w:sz w:val="24"/>
                <w:szCs w:val="24"/>
              </w:rPr>
            </w:pPr>
            <w:r>
              <w:rPr>
                <w:rFonts w:hint="eastAsia"/>
                <w:sz w:val="24"/>
                <w:szCs w:val="24"/>
              </w:rPr>
              <w:t>回答なし</w:t>
            </w:r>
          </w:p>
        </w:tc>
        <w:tc>
          <w:tcPr>
            <w:tcW w:w="992" w:type="dxa"/>
          </w:tcPr>
          <w:p w:rsidR="00891FE3" w:rsidRDefault="00891FE3" w:rsidP="009E1644">
            <w:pPr>
              <w:rPr>
                <w:sz w:val="28"/>
                <w:szCs w:val="28"/>
              </w:rPr>
            </w:pPr>
            <w:r>
              <w:rPr>
                <w:rFonts w:hint="eastAsia"/>
                <w:sz w:val="28"/>
                <w:szCs w:val="28"/>
              </w:rPr>
              <w:t>7</w:t>
            </w:r>
          </w:p>
          <w:p w:rsidR="00891FE3" w:rsidRDefault="00891FE3" w:rsidP="009E1644">
            <w:pPr>
              <w:rPr>
                <w:sz w:val="28"/>
                <w:szCs w:val="28"/>
              </w:rPr>
            </w:pPr>
          </w:p>
        </w:tc>
      </w:tr>
    </w:tbl>
    <w:p w:rsidR="00843769" w:rsidRDefault="009E1644" w:rsidP="00124D23">
      <w:pPr>
        <w:rPr>
          <w:sz w:val="28"/>
          <w:szCs w:val="28"/>
        </w:rPr>
      </w:pPr>
      <w:r>
        <w:rPr>
          <w:rFonts w:hint="eastAsia"/>
          <w:sz w:val="28"/>
          <w:szCs w:val="28"/>
        </w:rPr>
        <w:t xml:space="preserve">　</w:t>
      </w:r>
      <w:r>
        <w:rPr>
          <w:noProof/>
          <w:sz w:val="28"/>
          <w:szCs w:val="28"/>
        </w:rPr>
        <w:drawing>
          <wp:inline distT="0" distB="0" distL="0" distR="0">
            <wp:extent cx="4229100" cy="2419350"/>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sz w:val="28"/>
          <w:szCs w:val="28"/>
        </w:rPr>
        <w:br w:type="textWrapping" w:clear="all"/>
      </w:r>
    </w:p>
    <w:p w:rsidR="009E1644" w:rsidRDefault="009E1644" w:rsidP="00124D23">
      <w:pPr>
        <w:rPr>
          <w:sz w:val="28"/>
          <w:szCs w:val="28"/>
        </w:rPr>
      </w:pPr>
      <w:r>
        <w:rPr>
          <w:rFonts w:hint="eastAsia"/>
          <w:sz w:val="28"/>
          <w:szCs w:val="28"/>
        </w:rPr>
        <w:t>6</w:t>
      </w:r>
      <w:r>
        <w:rPr>
          <w:rFonts w:hint="eastAsia"/>
          <w:sz w:val="28"/>
          <w:szCs w:val="28"/>
        </w:rPr>
        <w:t>：介護サービス計画書は、わかりやすく説明されていますか？</w:t>
      </w:r>
    </w:p>
    <w:p w:rsidR="009E1644" w:rsidRDefault="009E1644" w:rsidP="00124D23">
      <w:pPr>
        <w:rPr>
          <w:sz w:val="28"/>
          <w:szCs w:val="28"/>
        </w:rPr>
      </w:pPr>
    </w:p>
    <w:tbl>
      <w:tblPr>
        <w:tblStyle w:val="a3"/>
        <w:tblpPr w:leftFromText="142" w:rightFromText="142" w:vertAnchor="text" w:tblpY="1"/>
        <w:tblOverlap w:val="never"/>
        <w:tblW w:w="0" w:type="auto"/>
        <w:tblLook w:val="04A0" w:firstRow="1" w:lastRow="0" w:firstColumn="1" w:lastColumn="0" w:noHBand="0" w:noVBand="1"/>
      </w:tblPr>
      <w:tblGrid>
        <w:gridCol w:w="1555"/>
        <w:gridCol w:w="992"/>
      </w:tblGrid>
      <w:tr w:rsidR="009E1644" w:rsidTr="009E1644">
        <w:trPr>
          <w:trHeight w:val="592"/>
        </w:trPr>
        <w:tc>
          <w:tcPr>
            <w:tcW w:w="1555" w:type="dxa"/>
          </w:tcPr>
          <w:p w:rsidR="009E1644" w:rsidRPr="009E1644" w:rsidRDefault="009E1644" w:rsidP="009E1644">
            <w:pPr>
              <w:rPr>
                <w:sz w:val="24"/>
                <w:szCs w:val="24"/>
              </w:rPr>
            </w:pPr>
            <w:r w:rsidRPr="009E1644">
              <w:rPr>
                <w:rFonts w:hint="eastAsia"/>
                <w:sz w:val="24"/>
                <w:szCs w:val="24"/>
              </w:rPr>
              <w:t>わかりやすい</w:t>
            </w:r>
          </w:p>
        </w:tc>
        <w:tc>
          <w:tcPr>
            <w:tcW w:w="992" w:type="dxa"/>
          </w:tcPr>
          <w:p w:rsidR="009E1644" w:rsidRDefault="009E1644" w:rsidP="009E1644">
            <w:pPr>
              <w:rPr>
                <w:sz w:val="28"/>
                <w:szCs w:val="28"/>
              </w:rPr>
            </w:pPr>
            <w:r>
              <w:rPr>
                <w:rFonts w:hint="eastAsia"/>
                <w:sz w:val="28"/>
                <w:szCs w:val="28"/>
              </w:rPr>
              <w:t>61</w:t>
            </w:r>
          </w:p>
        </w:tc>
      </w:tr>
      <w:tr w:rsidR="009E1644" w:rsidTr="009E1644">
        <w:trPr>
          <w:trHeight w:val="558"/>
        </w:trPr>
        <w:tc>
          <w:tcPr>
            <w:tcW w:w="1555" w:type="dxa"/>
          </w:tcPr>
          <w:p w:rsidR="009E1644" w:rsidRPr="009E1644" w:rsidRDefault="009E1644" w:rsidP="009E1644">
            <w:pPr>
              <w:rPr>
                <w:sz w:val="24"/>
                <w:szCs w:val="24"/>
              </w:rPr>
            </w:pPr>
            <w:r w:rsidRPr="009E1644">
              <w:rPr>
                <w:rFonts w:hint="eastAsia"/>
                <w:sz w:val="24"/>
                <w:szCs w:val="24"/>
              </w:rPr>
              <w:t>普通</w:t>
            </w:r>
          </w:p>
        </w:tc>
        <w:tc>
          <w:tcPr>
            <w:tcW w:w="992" w:type="dxa"/>
          </w:tcPr>
          <w:p w:rsidR="009E1644" w:rsidRDefault="009E1644" w:rsidP="009E1644">
            <w:pPr>
              <w:rPr>
                <w:sz w:val="28"/>
                <w:szCs w:val="28"/>
              </w:rPr>
            </w:pPr>
            <w:r>
              <w:rPr>
                <w:rFonts w:hint="eastAsia"/>
                <w:sz w:val="28"/>
                <w:szCs w:val="28"/>
              </w:rPr>
              <w:t>26</w:t>
            </w:r>
          </w:p>
        </w:tc>
      </w:tr>
      <w:tr w:rsidR="009E1644" w:rsidTr="009E1644">
        <w:trPr>
          <w:trHeight w:val="566"/>
        </w:trPr>
        <w:tc>
          <w:tcPr>
            <w:tcW w:w="1555" w:type="dxa"/>
          </w:tcPr>
          <w:p w:rsidR="009E1644" w:rsidRPr="009E1644" w:rsidRDefault="009E1644" w:rsidP="009E1644">
            <w:pPr>
              <w:rPr>
                <w:sz w:val="24"/>
                <w:szCs w:val="24"/>
              </w:rPr>
            </w:pPr>
            <w:r w:rsidRPr="009E1644">
              <w:rPr>
                <w:rFonts w:hint="eastAsia"/>
                <w:sz w:val="24"/>
                <w:szCs w:val="24"/>
              </w:rPr>
              <w:t>わかりにくい</w:t>
            </w:r>
          </w:p>
        </w:tc>
        <w:tc>
          <w:tcPr>
            <w:tcW w:w="992" w:type="dxa"/>
          </w:tcPr>
          <w:p w:rsidR="009E1644" w:rsidRDefault="009E1644" w:rsidP="009E1644">
            <w:pPr>
              <w:rPr>
                <w:sz w:val="28"/>
                <w:szCs w:val="28"/>
              </w:rPr>
            </w:pPr>
            <w:r>
              <w:rPr>
                <w:rFonts w:hint="eastAsia"/>
                <w:sz w:val="28"/>
                <w:szCs w:val="28"/>
              </w:rPr>
              <w:t>0</w:t>
            </w:r>
          </w:p>
        </w:tc>
      </w:tr>
      <w:tr w:rsidR="00891FE3" w:rsidTr="009E1644">
        <w:trPr>
          <w:trHeight w:val="566"/>
        </w:trPr>
        <w:tc>
          <w:tcPr>
            <w:tcW w:w="1555" w:type="dxa"/>
          </w:tcPr>
          <w:p w:rsidR="00891FE3" w:rsidRPr="009E1644" w:rsidRDefault="00891FE3" w:rsidP="00891FE3">
            <w:pPr>
              <w:jc w:val="center"/>
              <w:rPr>
                <w:sz w:val="24"/>
                <w:szCs w:val="24"/>
              </w:rPr>
            </w:pPr>
            <w:r>
              <w:rPr>
                <w:rFonts w:hint="eastAsia"/>
                <w:sz w:val="24"/>
                <w:szCs w:val="24"/>
              </w:rPr>
              <w:t>回答なし</w:t>
            </w:r>
          </w:p>
        </w:tc>
        <w:tc>
          <w:tcPr>
            <w:tcW w:w="992" w:type="dxa"/>
          </w:tcPr>
          <w:p w:rsidR="00891FE3" w:rsidRDefault="00891FE3" w:rsidP="009E1644">
            <w:pPr>
              <w:rPr>
                <w:sz w:val="28"/>
                <w:szCs w:val="28"/>
              </w:rPr>
            </w:pPr>
            <w:r>
              <w:rPr>
                <w:rFonts w:hint="eastAsia"/>
                <w:sz w:val="28"/>
                <w:szCs w:val="28"/>
              </w:rPr>
              <w:t>13</w:t>
            </w:r>
          </w:p>
          <w:p w:rsidR="00891FE3" w:rsidRDefault="00891FE3" w:rsidP="009E1644">
            <w:pPr>
              <w:rPr>
                <w:sz w:val="28"/>
                <w:szCs w:val="28"/>
              </w:rPr>
            </w:pPr>
          </w:p>
        </w:tc>
      </w:tr>
    </w:tbl>
    <w:p w:rsidR="009E1644" w:rsidRDefault="009E1644" w:rsidP="00124D23">
      <w:pPr>
        <w:rPr>
          <w:sz w:val="28"/>
          <w:szCs w:val="28"/>
        </w:rPr>
      </w:pPr>
      <w:r>
        <w:rPr>
          <w:rFonts w:hint="eastAsia"/>
          <w:sz w:val="28"/>
          <w:szCs w:val="28"/>
        </w:rPr>
        <w:t xml:space="preserve">　</w:t>
      </w:r>
      <w:r>
        <w:rPr>
          <w:noProof/>
          <w:sz w:val="28"/>
          <w:szCs w:val="28"/>
        </w:rPr>
        <w:drawing>
          <wp:inline distT="0" distB="0" distL="0" distR="0">
            <wp:extent cx="3990975" cy="2800350"/>
            <wp:effectExtent l="0" t="0" r="9525" b="0"/>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sz w:val="28"/>
          <w:szCs w:val="28"/>
        </w:rPr>
        <w:br w:type="textWrapping" w:clear="all"/>
      </w:r>
    </w:p>
    <w:p w:rsidR="000C7702" w:rsidRDefault="000C7702" w:rsidP="00124D23">
      <w:pPr>
        <w:rPr>
          <w:sz w:val="28"/>
          <w:szCs w:val="28"/>
        </w:rPr>
      </w:pPr>
    </w:p>
    <w:p w:rsidR="000C7702" w:rsidRDefault="000C7702" w:rsidP="00124D23">
      <w:pPr>
        <w:rPr>
          <w:sz w:val="28"/>
          <w:szCs w:val="28"/>
        </w:rPr>
      </w:pPr>
      <w:r>
        <w:rPr>
          <w:rFonts w:hint="eastAsia"/>
          <w:sz w:val="28"/>
          <w:szCs w:val="28"/>
        </w:rPr>
        <w:t>7</w:t>
      </w:r>
      <w:r>
        <w:rPr>
          <w:rFonts w:hint="eastAsia"/>
          <w:sz w:val="28"/>
          <w:szCs w:val="28"/>
        </w:rPr>
        <w:t>：今年</w:t>
      </w:r>
      <w:r>
        <w:rPr>
          <w:rFonts w:hint="eastAsia"/>
          <w:sz w:val="28"/>
          <w:szCs w:val="28"/>
        </w:rPr>
        <w:t>4</w:t>
      </w:r>
      <w:r>
        <w:rPr>
          <w:rFonts w:hint="eastAsia"/>
          <w:sz w:val="28"/>
          <w:szCs w:val="28"/>
        </w:rPr>
        <w:t>月に介護保険改正がありました。何かご質問はありませんか？</w:t>
      </w:r>
    </w:p>
    <w:p w:rsidR="000C7702" w:rsidRDefault="000C7702" w:rsidP="00124D23">
      <w:pPr>
        <w:rPr>
          <w:sz w:val="28"/>
          <w:szCs w:val="28"/>
        </w:rPr>
      </w:pPr>
      <w:r>
        <w:rPr>
          <w:rFonts w:hint="eastAsia"/>
          <w:sz w:val="28"/>
          <w:szCs w:val="28"/>
        </w:rPr>
        <w:t xml:space="preserve">　　・ありません</w:t>
      </w:r>
    </w:p>
    <w:p w:rsidR="000C7702" w:rsidRDefault="000C7702" w:rsidP="00124D23">
      <w:pPr>
        <w:rPr>
          <w:sz w:val="28"/>
          <w:szCs w:val="28"/>
        </w:rPr>
      </w:pPr>
    </w:p>
    <w:p w:rsidR="000C7702" w:rsidRDefault="000C7702" w:rsidP="00124D23">
      <w:pPr>
        <w:rPr>
          <w:sz w:val="28"/>
          <w:szCs w:val="28"/>
        </w:rPr>
      </w:pPr>
    </w:p>
    <w:p w:rsidR="000C7702" w:rsidRDefault="000C7702" w:rsidP="00124D23">
      <w:pPr>
        <w:rPr>
          <w:sz w:val="28"/>
          <w:szCs w:val="28"/>
        </w:rPr>
      </w:pPr>
    </w:p>
    <w:p w:rsidR="000C7702" w:rsidRDefault="000C7702" w:rsidP="00124D23">
      <w:pPr>
        <w:rPr>
          <w:sz w:val="24"/>
          <w:szCs w:val="24"/>
        </w:rPr>
      </w:pPr>
      <w:r>
        <w:rPr>
          <w:rFonts w:hint="eastAsia"/>
          <w:sz w:val="28"/>
          <w:szCs w:val="28"/>
        </w:rPr>
        <w:t>8</w:t>
      </w:r>
      <w:r>
        <w:rPr>
          <w:rFonts w:hint="eastAsia"/>
          <w:sz w:val="28"/>
          <w:szCs w:val="28"/>
        </w:rPr>
        <w:t>：</w:t>
      </w:r>
      <w:r w:rsidRPr="000C7702">
        <w:rPr>
          <w:rFonts w:hint="eastAsia"/>
          <w:sz w:val="24"/>
          <w:szCs w:val="24"/>
        </w:rPr>
        <w:t>祥水園の施設では〝奈良〟の木材を使用しています。それについて質問です。</w:t>
      </w:r>
    </w:p>
    <w:p w:rsidR="000C7702" w:rsidRDefault="000C7702" w:rsidP="00124D23">
      <w:pPr>
        <w:rPr>
          <w:sz w:val="24"/>
          <w:szCs w:val="24"/>
        </w:rPr>
      </w:pPr>
      <w:r>
        <w:rPr>
          <w:rFonts w:hint="eastAsia"/>
          <w:sz w:val="24"/>
          <w:szCs w:val="24"/>
        </w:rPr>
        <w:t xml:space="preserve">　・当施設の“奈良”木材はどうですか。</w:t>
      </w:r>
      <w:r w:rsidR="00891FE3">
        <w:rPr>
          <w:rFonts w:hint="eastAsia"/>
          <w:sz w:val="24"/>
          <w:szCs w:val="24"/>
        </w:rPr>
        <w:t>（複数回答可）</w:t>
      </w:r>
    </w:p>
    <w:p w:rsidR="00A317F0" w:rsidRDefault="00A317F0" w:rsidP="00124D23">
      <w:pPr>
        <w:rPr>
          <w:sz w:val="24"/>
          <w:szCs w:val="24"/>
        </w:rPr>
      </w:pPr>
    </w:p>
    <w:p w:rsidR="000C7702" w:rsidRDefault="000C7702" w:rsidP="00124D23">
      <w:pPr>
        <w:rPr>
          <w:sz w:val="24"/>
          <w:szCs w:val="24"/>
        </w:rPr>
      </w:pPr>
    </w:p>
    <w:tbl>
      <w:tblPr>
        <w:tblStyle w:val="a3"/>
        <w:tblpPr w:leftFromText="142" w:rightFromText="142" w:vertAnchor="text" w:tblpY="1"/>
        <w:tblOverlap w:val="never"/>
        <w:tblW w:w="0" w:type="auto"/>
        <w:tblLook w:val="04A0" w:firstRow="1" w:lastRow="0" w:firstColumn="1" w:lastColumn="0" w:noHBand="0" w:noVBand="1"/>
      </w:tblPr>
      <w:tblGrid>
        <w:gridCol w:w="1555"/>
        <w:gridCol w:w="992"/>
      </w:tblGrid>
      <w:tr w:rsidR="000C7702" w:rsidTr="000C7702">
        <w:trPr>
          <w:trHeight w:val="596"/>
        </w:trPr>
        <w:tc>
          <w:tcPr>
            <w:tcW w:w="1555" w:type="dxa"/>
          </w:tcPr>
          <w:p w:rsidR="000C7702" w:rsidRDefault="000C7702" w:rsidP="000C7702">
            <w:pPr>
              <w:rPr>
                <w:sz w:val="28"/>
                <w:szCs w:val="28"/>
              </w:rPr>
            </w:pPr>
            <w:r>
              <w:rPr>
                <w:rFonts w:hint="eastAsia"/>
                <w:sz w:val="28"/>
                <w:szCs w:val="28"/>
              </w:rPr>
              <w:t>落ち着く</w:t>
            </w:r>
          </w:p>
        </w:tc>
        <w:tc>
          <w:tcPr>
            <w:tcW w:w="992" w:type="dxa"/>
          </w:tcPr>
          <w:p w:rsidR="000C7702" w:rsidRDefault="000C7702" w:rsidP="000C7702">
            <w:pPr>
              <w:rPr>
                <w:sz w:val="28"/>
                <w:szCs w:val="28"/>
              </w:rPr>
            </w:pPr>
            <w:r>
              <w:rPr>
                <w:rFonts w:hint="eastAsia"/>
                <w:sz w:val="28"/>
                <w:szCs w:val="28"/>
              </w:rPr>
              <w:t>41</w:t>
            </w:r>
          </w:p>
        </w:tc>
      </w:tr>
      <w:tr w:rsidR="000C7702" w:rsidTr="000C7702">
        <w:trPr>
          <w:trHeight w:val="562"/>
        </w:trPr>
        <w:tc>
          <w:tcPr>
            <w:tcW w:w="1555" w:type="dxa"/>
          </w:tcPr>
          <w:p w:rsidR="000C7702" w:rsidRPr="000C7702" w:rsidRDefault="000C7702" w:rsidP="000C7702">
            <w:pPr>
              <w:rPr>
                <w:sz w:val="24"/>
                <w:szCs w:val="24"/>
              </w:rPr>
            </w:pPr>
            <w:r w:rsidRPr="000C7702">
              <w:rPr>
                <w:rFonts w:hint="eastAsia"/>
                <w:sz w:val="24"/>
                <w:szCs w:val="24"/>
              </w:rPr>
              <w:t>見た目がよい</w:t>
            </w:r>
          </w:p>
        </w:tc>
        <w:tc>
          <w:tcPr>
            <w:tcW w:w="992" w:type="dxa"/>
          </w:tcPr>
          <w:p w:rsidR="000C7702" w:rsidRDefault="000C7702" w:rsidP="000C7702">
            <w:pPr>
              <w:rPr>
                <w:sz w:val="28"/>
                <w:szCs w:val="28"/>
              </w:rPr>
            </w:pPr>
            <w:r>
              <w:rPr>
                <w:rFonts w:hint="eastAsia"/>
                <w:sz w:val="28"/>
                <w:szCs w:val="28"/>
              </w:rPr>
              <w:t>27</w:t>
            </w:r>
          </w:p>
        </w:tc>
      </w:tr>
      <w:tr w:rsidR="000C7702" w:rsidTr="000C7702">
        <w:trPr>
          <w:trHeight w:val="542"/>
        </w:trPr>
        <w:tc>
          <w:tcPr>
            <w:tcW w:w="1555" w:type="dxa"/>
          </w:tcPr>
          <w:p w:rsidR="000C7702" w:rsidRDefault="000C7702" w:rsidP="000C7702">
            <w:pPr>
              <w:rPr>
                <w:sz w:val="28"/>
                <w:szCs w:val="28"/>
              </w:rPr>
            </w:pPr>
            <w:r>
              <w:rPr>
                <w:rFonts w:hint="eastAsia"/>
                <w:sz w:val="28"/>
                <w:szCs w:val="28"/>
              </w:rPr>
              <w:t>知らない</w:t>
            </w:r>
          </w:p>
        </w:tc>
        <w:tc>
          <w:tcPr>
            <w:tcW w:w="992" w:type="dxa"/>
          </w:tcPr>
          <w:p w:rsidR="000C7702" w:rsidRDefault="000C7702" w:rsidP="000C7702">
            <w:pPr>
              <w:rPr>
                <w:sz w:val="28"/>
                <w:szCs w:val="28"/>
              </w:rPr>
            </w:pPr>
            <w:r>
              <w:rPr>
                <w:rFonts w:hint="eastAsia"/>
                <w:sz w:val="28"/>
                <w:szCs w:val="28"/>
              </w:rPr>
              <w:t>33</w:t>
            </w:r>
          </w:p>
        </w:tc>
      </w:tr>
      <w:tr w:rsidR="000C7702" w:rsidTr="000C7702">
        <w:trPr>
          <w:trHeight w:val="578"/>
        </w:trPr>
        <w:tc>
          <w:tcPr>
            <w:tcW w:w="1555" w:type="dxa"/>
          </w:tcPr>
          <w:p w:rsidR="000C7702" w:rsidRDefault="000C7702" w:rsidP="000C7702">
            <w:pPr>
              <w:rPr>
                <w:sz w:val="28"/>
                <w:szCs w:val="28"/>
              </w:rPr>
            </w:pPr>
            <w:r>
              <w:rPr>
                <w:rFonts w:hint="eastAsia"/>
                <w:sz w:val="28"/>
                <w:szCs w:val="28"/>
              </w:rPr>
              <w:t>その他</w:t>
            </w:r>
          </w:p>
        </w:tc>
        <w:tc>
          <w:tcPr>
            <w:tcW w:w="992" w:type="dxa"/>
          </w:tcPr>
          <w:p w:rsidR="000C7702" w:rsidRDefault="000C7702" w:rsidP="000C7702">
            <w:pPr>
              <w:rPr>
                <w:sz w:val="28"/>
                <w:szCs w:val="28"/>
              </w:rPr>
            </w:pPr>
            <w:r>
              <w:rPr>
                <w:rFonts w:hint="eastAsia"/>
                <w:sz w:val="28"/>
                <w:szCs w:val="28"/>
              </w:rPr>
              <w:t>4</w:t>
            </w:r>
          </w:p>
        </w:tc>
      </w:tr>
    </w:tbl>
    <w:p w:rsidR="00A317F0" w:rsidRDefault="000C7702" w:rsidP="00124D23">
      <w:pPr>
        <w:rPr>
          <w:sz w:val="28"/>
          <w:szCs w:val="28"/>
        </w:rPr>
      </w:pPr>
      <w:r>
        <w:rPr>
          <w:rFonts w:hint="eastAsia"/>
          <w:sz w:val="28"/>
          <w:szCs w:val="28"/>
        </w:rPr>
        <w:t xml:space="preserve">　</w:t>
      </w:r>
      <w:r>
        <w:rPr>
          <w:noProof/>
          <w:sz w:val="28"/>
          <w:szCs w:val="28"/>
        </w:rPr>
        <w:drawing>
          <wp:inline distT="0" distB="0" distL="0" distR="0">
            <wp:extent cx="3914775" cy="2114550"/>
            <wp:effectExtent l="0" t="0" r="9525"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F6657" w:rsidRDefault="00FF6657" w:rsidP="00124D23">
      <w:pPr>
        <w:rPr>
          <w:sz w:val="28"/>
          <w:szCs w:val="28"/>
        </w:rPr>
      </w:pPr>
    </w:p>
    <w:p w:rsidR="008F2AFC" w:rsidRDefault="008F2AFC" w:rsidP="00124D23">
      <w:pPr>
        <w:rPr>
          <w:sz w:val="28"/>
          <w:szCs w:val="28"/>
        </w:rPr>
      </w:pPr>
    </w:p>
    <w:p w:rsidR="008F2AFC" w:rsidRDefault="008F2AFC" w:rsidP="00124D23">
      <w:pPr>
        <w:rPr>
          <w:sz w:val="28"/>
          <w:szCs w:val="28"/>
        </w:rPr>
      </w:pPr>
    </w:p>
    <w:p w:rsidR="008F2AFC" w:rsidRDefault="008F2AFC" w:rsidP="00124D23">
      <w:pPr>
        <w:rPr>
          <w:sz w:val="28"/>
          <w:szCs w:val="28"/>
        </w:rPr>
      </w:pPr>
    </w:p>
    <w:p w:rsidR="00636CDB" w:rsidRDefault="00636CDB" w:rsidP="00124D23">
      <w:pPr>
        <w:rPr>
          <w:sz w:val="24"/>
          <w:szCs w:val="24"/>
        </w:rPr>
      </w:pPr>
    </w:p>
    <w:p w:rsidR="00A317F0" w:rsidRDefault="00A317F0" w:rsidP="00124D23">
      <w:pPr>
        <w:rPr>
          <w:sz w:val="24"/>
          <w:szCs w:val="24"/>
        </w:rPr>
      </w:pPr>
      <w:r w:rsidRPr="00A317F0">
        <w:rPr>
          <w:rFonts w:hint="eastAsia"/>
          <w:sz w:val="24"/>
          <w:szCs w:val="24"/>
        </w:rPr>
        <w:t>・当施設の利用で木材利用の意義や木の良さについて理解が深まりましたか？</w:t>
      </w:r>
    </w:p>
    <w:p w:rsidR="00A317F0" w:rsidRDefault="00A317F0" w:rsidP="00124D23">
      <w:pPr>
        <w:rPr>
          <w:sz w:val="24"/>
          <w:szCs w:val="24"/>
        </w:rPr>
      </w:pPr>
    </w:p>
    <w:p w:rsidR="00FF6657" w:rsidRDefault="00FF6657" w:rsidP="00124D23">
      <w:pPr>
        <w:rPr>
          <w:sz w:val="24"/>
          <w:szCs w:val="24"/>
        </w:rPr>
      </w:pPr>
    </w:p>
    <w:tbl>
      <w:tblPr>
        <w:tblStyle w:val="a3"/>
        <w:tblpPr w:leftFromText="142" w:rightFromText="142" w:vertAnchor="text" w:tblpY="1"/>
        <w:tblOverlap w:val="never"/>
        <w:tblW w:w="0" w:type="auto"/>
        <w:tblLook w:val="04A0" w:firstRow="1" w:lastRow="0" w:firstColumn="1" w:lastColumn="0" w:noHBand="0" w:noVBand="1"/>
      </w:tblPr>
      <w:tblGrid>
        <w:gridCol w:w="1555"/>
        <w:gridCol w:w="992"/>
      </w:tblGrid>
      <w:tr w:rsidR="00A317F0" w:rsidTr="00A317F0">
        <w:trPr>
          <w:trHeight w:val="668"/>
        </w:trPr>
        <w:tc>
          <w:tcPr>
            <w:tcW w:w="1555" w:type="dxa"/>
          </w:tcPr>
          <w:p w:rsidR="00A317F0" w:rsidRDefault="00A317F0" w:rsidP="00A317F0">
            <w:pPr>
              <w:rPr>
                <w:sz w:val="24"/>
                <w:szCs w:val="24"/>
              </w:rPr>
            </w:pPr>
            <w:r>
              <w:rPr>
                <w:rFonts w:hint="eastAsia"/>
                <w:sz w:val="24"/>
                <w:szCs w:val="24"/>
              </w:rPr>
              <w:t>深まった</w:t>
            </w:r>
          </w:p>
        </w:tc>
        <w:tc>
          <w:tcPr>
            <w:tcW w:w="992" w:type="dxa"/>
          </w:tcPr>
          <w:p w:rsidR="00A317F0" w:rsidRDefault="00A317F0" w:rsidP="00A317F0">
            <w:pPr>
              <w:rPr>
                <w:sz w:val="24"/>
                <w:szCs w:val="24"/>
              </w:rPr>
            </w:pPr>
            <w:r>
              <w:rPr>
                <w:rFonts w:hint="eastAsia"/>
                <w:sz w:val="24"/>
                <w:szCs w:val="24"/>
              </w:rPr>
              <w:t>41</w:t>
            </w:r>
          </w:p>
        </w:tc>
      </w:tr>
      <w:tr w:rsidR="00A317F0" w:rsidTr="00A317F0">
        <w:trPr>
          <w:trHeight w:val="692"/>
        </w:trPr>
        <w:tc>
          <w:tcPr>
            <w:tcW w:w="1555" w:type="dxa"/>
          </w:tcPr>
          <w:p w:rsidR="00A317F0" w:rsidRDefault="00A317F0" w:rsidP="00A317F0">
            <w:pPr>
              <w:rPr>
                <w:sz w:val="24"/>
                <w:szCs w:val="24"/>
              </w:rPr>
            </w:pPr>
            <w:r>
              <w:rPr>
                <w:rFonts w:hint="eastAsia"/>
                <w:sz w:val="24"/>
                <w:szCs w:val="24"/>
              </w:rPr>
              <w:t>深まらない</w:t>
            </w:r>
          </w:p>
        </w:tc>
        <w:tc>
          <w:tcPr>
            <w:tcW w:w="992" w:type="dxa"/>
          </w:tcPr>
          <w:p w:rsidR="00A317F0" w:rsidRDefault="00A317F0" w:rsidP="00A317F0">
            <w:pPr>
              <w:rPr>
                <w:sz w:val="24"/>
                <w:szCs w:val="24"/>
              </w:rPr>
            </w:pPr>
            <w:r>
              <w:rPr>
                <w:rFonts w:hint="eastAsia"/>
                <w:sz w:val="24"/>
                <w:szCs w:val="24"/>
              </w:rPr>
              <w:t>2</w:t>
            </w:r>
          </w:p>
        </w:tc>
      </w:tr>
      <w:tr w:rsidR="00A317F0" w:rsidTr="00A317F0">
        <w:trPr>
          <w:trHeight w:val="558"/>
        </w:trPr>
        <w:tc>
          <w:tcPr>
            <w:tcW w:w="1555" w:type="dxa"/>
          </w:tcPr>
          <w:p w:rsidR="00A317F0" w:rsidRDefault="00A317F0" w:rsidP="00A317F0">
            <w:pPr>
              <w:rPr>
                <w:sz w:val="24"/>
                <w:szCs w:val="24"/>
              </w:rPr>
            </w:pPr>
            <w:r>
              <w:rPr>
                <w:rFonts w:hint="eastAsia"/>
                <w:sz w:val="24"/>
                <w:szCs w:val="24"/>
              </w:rPr>
              <w:t>わからない</w:t>
            </w:r>
          </w:p>
        </w:tc>
        <w:tc>
          <w:tcPr>
            <w:tcW w:w="992" w:type="dxa"/>
          </w:tcPr>
          <w:p w:rsidR="00A317F0" w:rsidRDefault="00A317F0" w:rsidP="00A317F0">
            <w:pPr>
              <w:rPr>
                <w:sz w:val="24"/>
                <w:szCs w:val="24"/>
              </w:rPr>
            </w:pPr>
            <w:r>
              <w:rPr>
                <w:rFonts w:hint="eastAsia"/>
                <w:sz w:val="24"/>
                <w:szCs w:val="24"/>
              </w:rPr>
              <w:t>52</w:t>
            </w:r>
          </w:p>
          <w:p w:rsidR="00A317F0" w:rsidRDefault="00A317F0" w:rsidP="00A317F0">
            <w:pPr>
              <w:rPr>
                <w:sz w:val="24"/>
                <w:szCs w:val="24"/>
              </w:rPr>
            </w:pPr>
          </w:p>
        </w:tc>
      </w:tr>
      <w:tr w:rsidR="00891FE3" w:rsidTr="00A317F0">
        <w:trPr>
          <w:trHeight w:val="558"/>
        </w:trPr>
        <w:tc>
          <w:tcPr>
            <w:tcW w:w="1555" w:type="dxa"/>
          </w:tcPr>
          <w:p w:rsidR="00891FE3" w:rsidRDefault="00891FE3" w:rsidP="00891FE3">
            <w:pPr>
              <w:jc w:val="center"/>
              <w:rPr>
                <w:sz w:val="24"/>
                <w:szCs w:val="24"/>
              </w:rPr>
            </w:pPr>
            <w:r>
              <w:rPr>
                <w:rFonts w:hint="eastAsia"/>
                <w:sz w:val="24"/>
                <w:szCs w:val="24"/>
              </w:rPr>
              <w:t>回答なし</w:t>
            </w:r>
          </w:p>
        </w:tc>
        <w:tc>
          <w:tcPr>
            <w:tcW w:w="992" w:type="dxa"/>
          </w:tcPr>
          <w:p w:rsidR="00891FE3" w:rsidRDefault="00891FE3" w:rsidP="00A317F0">
            <w:pPr>
              <w:rPr>
                <w:sz w:val="24"/>
                <w:szCs w:val="24"/>
              </w:rPr>
            </w:pPr>
            <w:r>
              <w:rPr>
                <w:rFonts w:hint="eastAsia"/>
                <w:sz w:val="24"/>
                <w:szCs w:val="24"/>
              </w:rPr>
              <w:t>5</w:t>
            </w:r>
          </w:p>
          <w:p w:rsidR="00891FE3" w:rsidRDefault="00891FE3" w:rsidP="00A317F0">
            <w:pPr>
              <w:rPr>
                <w:sz w:val="24"/>
                <w:szCs w:val="24"/>
              </w:rPr>
            </w:pPr>
          </w:p>
        </w:tc>
      </w:tr>
    </w:tbl>
    <w:p w:rsidR="00A317F0" w:rsidRDefault="00A317F0" w:rsidP="00124D23">
      <w:pPr>
        <w:rPr>
          <w:sz w:val="24"/>
          <w:szCs w:val="24"/>
        </w:rPr>
      </w:pPr>
      <w:r>
        <w:rPr>
          <w:rFonts w:hint="eastAsia"/>
          <w:sz w:val="24"/>
          <w:szCs w:val="24"/>
        </w:rPr>
        <w:t xml:space="preserve">　</w:t>
      </w:r>
      <w:r>
        <w:rPr>
          <w:noProof/>
          <w:sz w:val="24"/>
          <w:szCs w:val="24"/>
        </w:rPr>
        <w:drawing>
          <wp:inline distT="0" distB="0" distL="0" distR="0">
            <wp:extent cx="4010025" cy="2438400"/>
            <wp:effectExtent l="0" t="0" r="9525" b="0"/>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17EF" w:rsidRDefault="00DB17EF" w:rsidP="00124D23">
      <w:pPr>
        <w:rPr>
          <w:sz w:val="24"/>
          <w:szCs w:val="24"/>
        </w:rPr>
      </w:pPr>
    </w:p>
    <w:p w:rsidR="00FF6657" w:rsidRDefault="00FF6657" w:rsidP="00124D23">
      <w:pPr>
        <w:rPr>
          <w:sz w:val="24"/>
          <w:szCs w:val="24"/>
        </w:rPr>
      </w:pPr>
      <w:r>
        <w:rPr>
          <w:rFonts w:hint="eastAsia"/>
          <w:sz w:val="24"/>
          <w:szCs w:val="24"/>
        </w:rPr>
        <w:lastRenderedPageBreak/>
        <w:t>・国・地方公共団体は、このような木材公共施設の建物を推進すべきですか。</w:t>
      </w:r>
    </w:p>
    <w:p w:rsidR="00FF6657" w:rsidRDefault="00FF6657" w:rsidP="00124D23">
      <w:pPr>
        <w:rPr>
          <w:sz w:val="24"/>
          <w:szCs w:val="24"/>
        </w:rPr>
      </w:pPr>
    </w:p>
    <w:p w:rsidR="00E41E45" w:rsidRDefault="00E41E45" w:rsidP="00124D23">
      <w:pPr>
        <w:rPr>
          <w:sz w:val="24"/>
          <w:szCs w:val="24"/>
        </w:rPr>
      </w:pPr>
    </w:p>
    <w:tbl>
      <w:tblPr>
        <w:tblStyle w:val="a3"/>
        <w:tblpPr w:leftFromText="142" w:rightFromText="142" w:vertAnchor="text" w:tblpY="1"/>
        <w:tblOverlap w:val="never"/>
        <w:tblW w:w="0" w:type="auto"/>
        <w:tblLook w:val="04A0" w:firstRow="1" w:lastRow="0" w:firstColumn="1" w:lastColumn="0" w:noHBand="0" w:noVBand="1"/>
      </w:tblPr>
      <w:tblGrid>
        <w:gridCol w:w="1555"/>
        <w:gridCol w:w="992"/>
      </w:tblGrid>
      <w:tr w:rsidR="00FF6657" w:rsidTr="00FF6657">
        <w:trPr>
          <w:trHeight w:val="616"/>
        </w:trPr>
        <w:tc>
          <w:tcPr>
            <w:tcW w:w="1555" w:type="dxa"/>
          </w:tcPr>
          <w:p w:rsidR="00FF6657" w:rsidRDefault="00FF6657" w:rsidP="00FF6657">
            <w:pPr>
              <w:rPr>
                <w:sz w:val="24"/>
                <w:szCs w:val="24"/>
              </w:rPr>
            </w:pPr>
            <w:r>
              <w:rPr>
                <w:rFonts w:hint="eastAsia"/>
                <w:sz w:val="24"/>
                <w:szCs w:val="24"/>
              </w:rPr>
              <w:t>そう思う</w:t>
            </w:r>
          </w:p>
        </w:tc>
        <w:tc>
          <w:tcPr>
            <w:tcW w:w="992" w:type="dxa"/>
          </w:tcPr>
          <w:p w:rsidR="00FF6657" w:rsidRDefault="00FF6657" w:rsidP="00FF6657">
            <w:pPr>
              <w:rPr>
                <w:sz w:val="24"/>
                <w:szCs w:val="24"/>
              </w:rPr>
            </w:pPr>
            <w:r>
              <w:rPr>
                <w:rFonts w:hint="eastAsia"/>
                <w:sz w:val="24"/>
                <w:szCs w:val="24"/>
              </w:rPr>
              <w:t>53</w:t>
            </w:r>
          </w:p>
        </w:tc>
      </w:tr>
      <w:tr w:rsidR="00FF6657" w:rsidTr="00FF6657">
        <w:trPr>
          <w:trHeight w:val="553"/>
        </w:trPr>
        <w:tc>
          <w:tcPr>
            <w:tcW w:w="1555" w:type="dxa"/>
          </w:tcPr>
          <w:p w:rsidR="00FF6657" w:rsidRDefault="00FF6657" w:rsidP="00FF6657">
            <w:pPr>
              <w:rPr>
                <w:sz w:val="24"/>
                <w:szCs w:val="24"/>
              </w:rPr>
            </w:pPr>
            <w:r>
              <w:rPr>
                <w:rFonts w:hint="eastAsia"/>
                <w:sz w:val="24"/>
                <w:szCs w:val="24"/>
              </w:rPr>
              <w:t>思わない</w:t>
            </w:r>
          </w:p>
        </w:tc>
        <w:tc>
          <w:tcPr>
            <w:tcW w:w="992" w:type="dxa"/>
          </w:tcPr>
          <w:p w:rsidR="00FF6657" w:rsidRDefault="00FF6657" w:rsidP="00FF6657">
            <w:pPr>
              <w:rPr>
                <w:sz w:val="24"/>
                <w:szCs w:val="24"/>
              </w:rPr>
            </w:pPr>
            <w:r>
              <w:rPr>
                <w:rFonts w:hint="eastAsia"/>
                <w:sz w:val="24"/>
                <w:szCs w:val="24"/>
              </w:rPr>
              <w:t>1</w:t>
            </w:r>
          </w:p>
        </w:tc>
      </w:tr>
      <w:tr w:rsidR="00FF6657" w:rsidTr="00FF6657">
        <w:trPr>
          <w:trHeight w:val="561"/>
        </w:trPr>
        <w:tc>
          <w:tcPr>
            <w:tcW w:w="1555" w:type="dxa"/>
          </w:tcPr>
          <w:p w:rsidR="00FF6657" w:rsidRDefault="00FF6657" w:rsidP="00FF6657">
            <w:pPr>
              <w:rPr>
                <w:sz w:val="24"/>
                <w:szCs w:val="24"/>
              </w:rPr>
            </w:pPr>
            <w:r>
              <w:rPr>
                <w:rFonts w:hint="eastAsia"/>
                <w:sz w:val="24"/>
                <w:szCs w:val="24"/>
              </w:rPr>
              <w:t>わからない</w:t>
            </w:r>
          </w:p>
        </w:tc>
        <w:tc>
          <w:tcPr>
            <w:tcW w:w="992" w:type="dxa"/>
          </w:tcPr>
          <w:p w:rsidR="00FF6657" w:rsidRDefault="00FF6657" w:rsidP="00FF6657">
            <w:pPr>
              <w:rPr>
                <w:sz w:val="24"/>
                <w:szCs w:val="24"/>
              </w:rPr>
            </w:pPr>
            <w:r>
              <w:rPr>
                <w:rFonts w:hint="eastAsia"/>
                <w:sz w:val="24"/>
                <w:szCs w:val="24"/>
              </w:rPr>
              <w:t>39</w:t>
            </w:r>
          </w:p>
        </w:tc>
      </w:tr>
      <w:tr w:rsidR="00891FE3" w:rsidTr="00FF6657">
        <w:trPr>
          <w:trHeight w:val="561"/>
        </w:trPr>
        <w:tc>
          <w:tcPr>
            <w:tcW w:w="1555" w:type="dxa"/>
          </w:tcPr>
          <w:p w:rsidR="00891FE3" w:rsidRDefault="00891FE3" w:rsidP="00891FE3">
            <w:pPr>
              <w:jc w:val="center"/>
              <w:rPr>
                <w:sz w:val="24"/>
                <w:szCs w:val="24"/>
              </w:rPr>
            </w:pPr>
            <w:r>
              <w:rPr>
                <w:rFonts w:hint="eastAsia"/>
                <w:sz w:val="24"/>
                <w:szCs w:val="24"/>
              </w:rPr>
              <w:t>回答なし</w:t>
            </w:r>
          </w:p>
        </w:tc>
        <w:tc>
          <w:tcPr>
            <w:tcW w:w="992" w:type="dxa"/>
          </w:tcPr>
          <w:p w:rsidR="00891FE3" w:rsidRDefault="00891FE3" w:rsidP="00FF6657">
            <w:pPr>
              <w:rPr>
                <w:sz w:val="24"/>
                <w:szCs w:val="24"/>
              </w:rPr>
            </w:pPr>
            <w:r>
              <w:rPr>
                <w:rFonts w:hint="eastAsia"/>
                <w:sz w:val="24"/>
                <w:szCs w:val="24"/>
              </w:rPr>
              <w:t>7</w:t>
            </w:r>
          </w:p>
          <w:p w:rsidR="00891FE3" w:rsidRDefault="00891FE3" w:rsidP="00FF6657">
            <w:pPr>
              <w:rPr>
                <w:sz w:val="24"/>
                <w:szCs w:val="24"/>
              </w:rPr>
            </w:pPr>
          </w:p>
        </w:tc>
      </w:tr>
    </w:tbl>
    <w:p w:rsidR="00FF6657" w:rsidRDefault="00FF6657" w:rsidP="00124D23">
      <w:pPr>
        <w:rPr>
          <w:sz w:val="24"/>
          <w:szCs w:val="24"/>
        </w:rPr>
      </w:pPr>
      <w:r>
        <w:rPr>
          <w:rFonts w:hint="eastAsia"/>
          <w:sz w:val="24"/>
          <w:szCs w:val="24"/>
        </w:rPr>
        <w:t xml:space="preserve">　</w:t>
      </w:r>
      <w:r w:rsidR="008F2AFC">
        <w:rPr>
          <w:noProof/>
          <w:sz w:val="24"/>
          <w:szCs w:val="24"/>
        </w:rPr>
        <w:drawing>
          <wp:inline distT="0" distB="0" distL="0" distR="0">
            <wp:extent cx="4029075" cy="2647950"/>
            <wp:effectExtent l="0" t="0" r="9525"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sz w:val="24"/>
          <w:szCs w:val="24"/>
        </w:rPr>
        <w:br w:type="textWrapping" w:clear="all"/>
      </w:r>
    </w:p>
    <w:p w:rsidR="008F2AFC" w:rsidRDefault="008F2AFC" w:rsidP="00124D23">
      <w:pPr>
        <w:rPr>
          <w:sz w:val="24"/>
          <w:szCs w:val="24"/>
        </w:rPr>
      </w:pPr>
      <w:bookmarkStart w:id="0" w:name="_GoBack"/>
      <w:bookmarkEnd w:id="0"/>
    </w:p>
    <w:p w:rsidR="008F2AFC" w:rsidRDefault="008F2AFC" w:rsidP="00124D23">
      <w:pPr>
        <w:rPr>
          <w:sz w:val="24"/>
          <w:szCs w:val="24"/>
        </w:rPr>
      </w:pPr>
      <w:r>
        <w:rPr>
          <w:rFonts w:hint="eastAsia"/>
          <w:sz w:val="24"/>
          <w:szCs w:val="24"/>
        </w:rPr>
        <w:t>・ご自分が住宅を建てる場合、地域材を使用したいと思いますか。</w:t>
      </w:r>
    </w:p>
    <w:p w:rsidR="008F2AFC" w:rsidRDefault="008F2AFC" w:rsidP="00124D23">
      <w:pPr>
        <w:rPr>
          <w:sz w:val="24"/>
          <w:szCs w:val="24"/>
        </w:rPr>
      </w:pPr>
    </w:p>
    <w:tbl>
      <w:tblPr>
        <w:tblStyle w:val="a3"/>
        <w:tblpPr w:leftFromText="142" w:rightFromText="142" w:vertAnchor="text" w:tblpY="1"/>
        <w:tblOverlap w:val="never"/>
        <w:tblW w:w="0" w:type="auto"/>
        <w:tblLook w:val="04A0" w:firstRow="1" w:lastRow="0" w:firstColumn="1" w:lastColumn="0" w:noHBand="0" w:noVBand="1"/>
      </w:tblPr>
      <w:tblGrid>
        <w:gridCol w:w="1555"/>
        <w:gridCol w:w="992"/>
      </w:tblGrid>
      <w:tr w:rsidR="008F2AFC" w:rsidTr="008F2AFC">
        <w:trPr>
          <w:trHeight w:val="620"/>
        </w:trPr>
        <w:tc>
          <w:tcPr>
            <w:tcW w:w="1555" w:type="dxa"/>
          </w:tcPr>
          <w:p w:rsidR="008F2AFC" w:rsidRDefault="008F2AFC" w:rsidP="008F2AFC">
            <w:pPr>
              <w:rPr>
                <w:sz w:val="24"/>
                <w:szCs w:val="24"/>
              </w:rPr>
            </w:pPr>
            <w:r>
              <w:rPr>
                <w:rFonts w:hint="eastAsia"/>
                <w:sz w:val="24"/>
                <w:szCs w:val="24"/>
              </w:rPr>
              <w:t>この施設を見て思う</w:t>
            </w:r>
          </w:p>
        </w:tc>
        <w:tc>
          <w:tcPr>
            <w:tcW w:w="992" w:type="dxa"/>
          </w:tcPr>
          <w:p w:rsidR="008F2AFC" w:rsidRDefault="008F2AFC" w:rsidP="008F2AFC">
            <w:pPr>
              <w:rPr>
                <w:sz w:val="24"/>
                <w:szCs w:val="24"/>
              </w:rPr>
            </w:pPr>
            <w:r>
              <w:rPr>
                <w:rFonts w:hint="eastAsia"/>
                <w:sz w:val="24"/>
                <w:szCs w:val="24"/>
              </w:rPr>
              <w:t>25</w:t>
            </w:r>
          </w:p>
        </w:tc>
      </w:tr>
      <w:tr w:rsidR="008F2AFC" w:rsidTr="008F2AFC">
        <w:trPr>
          <w:trHeight w:val="558"/>
        </w:trPr>
        <w:tc>
          <w:tcPr>
            <w:tcW w:w="1555" w:type="dxa"/>
          </w:tcPr>
          <w:p w:rsidR="008F2AFC" w:rsidRDefault="008F2AFC" w:rsidP="008F2AFC">
            <w:pPr>
              <w:rPr>
                <w:sz w:val="24"/>
                <w:szCs w:val="24"/>
              </w:rPr>
            </w:pPr>
            <w:r>
              <w:rPr>
                <w:rFonts w:hint="eastAsia"/>
                <w:sz w:val="24"/>
                <w:szCs w:val="24"/>
              </w:rPr>
              <w:t>以前から思っていた</w:t>
            </w:r>
          </w:p>
        </w:tc>
        <w:tc>
          <w:tcPr>
            <w:tcW w:w="992" w:type="dxa"/>
          </w:tcPr>
          <w:p w:rsidR="008F2AFC" w:rsidRDefault="008F2AFC" w:rsidP="008F2AFC">
            <w:pPr>
              <w:rPr>
                <w:sz w:val="24"/>
                <w:szCs w:val="24"/>
              </w:rPr>
            </w:pPr>
            <w:r>
              <w:rPr>
                <w:rFonts w:hint="eastAsia"/>
                <w:sz w:val="24"/>
                <w:szCs w:val="24"/>
              </w:rPr>
              <w:t>22</w:t>
            </w:r>
          </w:p>
        </w:tc>
      </w:tr>
      <w:tr w:rsidR="008F2AFC" w:rsidTr="008F2AFC">
        <w:trPr>
          <w:trHeight w:val="551"/>
        </w:trPr>
        <w:tc>
          <w:tcPr>
            <w:tcW w:w="1555" w:type="dxa"/>
          </w:tcPr>
          <w:p w:rsidR="008F2AFC" w:rsidRDefault="008F2AFC" w:rsidP="008F2AFC">
            <w:pPr>
              <w:rPr>
                <w:sz w:val="24"/>
                <w:szCs w:val="24"/>
              </w:rPr>
            </w:pPr>
            <w:r>
              <w:rPr>
                <w:rFonts w:hint="eastAsia"/>
                <w:sz w:val="24"/>
                <w:szCs w:val="24"/>
              </w:rPr>
              <w:t>思わない</w:t>
            </w:r>
          </w:p>
        </w:tc>
        <w:tc>
          <w:tcPr>
            <w:tcW w:w="992" w:type="dxa"/>
          </w:tcPr>
          <w:p w:rsidR="008F2AFC" w:rsidRDefault="008F2AFC" w:rsidP="008F2AFC">
            <w:pPr>
              <w:rPr>
                <w:sz w:val="24"/>
                <w:szCs w:val="24"/>
              </w:rPr>
            </w:pPr>
            <w:r>
              <w:rPr>
                <w:rFonts w:hint="eastAsia"/>
                <w:sz w:val="24"/>
                <w:szCs w:val="24"/>
              </w:rPr>
              <w:t>11</w:t>
            </w:r>
          </w:p>
        </w:tc>
      </w:tr>
      <w:tr w:rsidR="008F2AFC" w:rsidTr="008F2AFC">
        <w:trPr>
          <w:trHeight w:val="551"/>
        </w:trPr>
        <w:tc>
          <w:tcPr>
            <w:tcW w:w="1555" w:type="dxa"/>
          </w:tcPr>
          <w:p w:rsidR="008F2AFC" w:rsidRDefault="008F2AFC" w:rsidP="008F2AFC">
            <w:pPr>
              <w:rPr>
                <w:sz w:val="24"/>
                <w:szCs w:val="24"/>
              </w:rPr>
            </w:pPr>
            <w:r>
              <w:rPr>
                <w:rFonts w:hint="eastAsia"/>
                <w:sz w:val="24"/>
                <w:szCs w:val="24"/>
              </w:rPr>
              <w:t>回答なし</w:t>
            </w:r>
          </w:p>
        </w:tc>
        <w:tc>
          <w:tcPr>
            <w:tcW w:w="992" w:type="dxa"/>
          </w:tcPr>
          <w:p w:rsidR="008F2AFC" w:rsidRDefault="008F2AFC" w:rsidP="008F2AFC">
            <w:pPr>
              <w:rPr>
                <w:sz w:val="24"/>
                <w:szCs w:val="24"/>
              </w:rPr>
            </w:pPr>
            <w:r>
              <w:rPr>
                <w:rFonts w:hint="eastAsia"/>
                <w:sz w:val="24"/>
                <w:szCs w:val="24"/>
              </w:rPr>
              <w:t>42</w:t>
            </w:r>
          </w:p>
        </w:tc>
      </w:tr>
    </w:tbl>
    <w:p w:rsidR="008F2AFC" w:rsidRDefault="008F2AFC" w:rsidP="00CB0087">
      <w:pPr>
        <w:ind w:left="240" w:hangingChars="100" w:hanging="240"/>
        <w:rPr>
          <w:sz w:val="24"/>
          <w:szCs w:val="24"/>
        </w:rPr>
      </w:pPr>
      <w:r>
        <w:rPr>
          <w:rFonts w:hint="eastAsia"/>
          <w:sz w:val="24"/>
          <w:szCs w:val="24"/>
        </w:rPr>
        <w:t xml:space="preserve">　</w:t>
      </w:r>
      <w:r>
        <w:rPr>
          <w:noProof/>
          <w:sz w:val="24"/>
          <w:szCs w:val="24"/>
        </w:rPr>
        <w:drawing>
          <wp:inline distT="0" distB="0" distL="0" distR="0">
            <wp:extent cx="3943350" cy="2162175"/>
            <wp:effectExtent l="0" t="0" r="0"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B2CB4" w:rsidRDefault="001B2CB4" w:rsidP="00CB0087">
      <w:pPr>
        <w:ind w:left="240" w:hangingChars="100" w:hanging="240"/>
        <w:rPr>
          <w:sz w:val="24"/>
          <w:szCs w:val="24"/>
        </w:rPr>
      </w:pPr>
    </w:p>
    <w:p w:rsidR="00751CE0" w:rsidRDefault="00751CE0" w:rsidP="00CB0087">
      <w:pPr>
        <w:ind w:left="240" w:hangingChars="100" w:hanging="240"/>
        <w:rPr>
          <w:sz w:val="24"/>
          <w:szCs w:val="24"/>
        </w:rPr>
      </w:pPr>
    </w:p>
    <w:p w:rsidR="001B2CB4" w:rsidRDefault="001B2CB4" w:rsidP="00CB0087">
      <w:pPr>
        <w:ind w:left="240" w:hangingChars="100" w:hanging="240"/>
        <w:rPr>
          <w:sz w:val="24"/>
          <w:szCs w:val="24"/>
        </w:rPr>
      </w:pPr>
    </w:p>
    <w:p w:rsidR="00CB0087" w:rsidRDefault="00890BF9" w:rsidP="00CB0087">
      <w:pPr>
        <w:ind w:left="240" w:hangingChars="100" w:hanging="240"/>
        <w:rPr>
          <w:sz w:val="24"/>
          <w:szCs w:val="24"/>
        </w:rPr>
      </w:pPr>
      <w:r>
        <w:rPr>
          <w:rFonts w:hint="eastAsia"/>
          <w:sz w:val="24"/>
          <w:szCs w:val="24"/>
        </w:rPr>
        <w:t>【総括】</w:t>
      </w:r>
    </w:p>
    <w:p w:rsidR="00890BF9" w:rsidRDefault="00890BF9" w:rsidP="00EE425C">
      <w:pPr>
        <w:ind w:leftChars="100" w:left="210" w:firstLineChars="100" w:firstLine="240"/>
        <w:rPr>
          <w:sz w:val="24"/>
          <w:szCs w:val="24"/>
        </w:rPr>
      </w:pPr>
      <w:r>
        <w:rPr>
          <w:rFonts w:hint="eastAsia"/>
          <w:sz w:val="24"/>
          <w:szCs w:val="24"/>
        </w:rPr>
        <w:t>ケアマネ</w:t>
      </w:r>
      <w:r w:rsidR="003F0B4E">
        <w:rPr>
          <w:rFonts w:hint="eastAsia"/>
          <w:sz w:val="24"/>
          <w:szCs w:val="24"/>
        </w:rPr>
        <w:t>―ジャー</w:t>
      </w:r>
      <w:r>
        <w:rPr>
          <w:rFonts w:hint="eastAsia"/>
          <w:sz w:val="24"/>
          <w:szCs w:val="24"/>
        </w:rPr>
        <w:t>のマナーは、概ね「よい」とされている。入院時のケアマネ</w:t>
      </w:r>
      <w:r w:rsidR="003F0B4E">
        <w:rPr>
          <w:rFonts w:hint="eastAsia"/>
          <w:sz w:val="24"/>
          <w:szCs w:val="24"/>
        </w:rPr>
        <w:t>ージャー</w:t>
      </w:r>
      <w:r>
        <w:rPr>
          <w:rFonts w:hint="eastAsia"/>
          <w:sz w:val="24"/>
          <w:szCs w:val="24"/>
        </w:rPr>
        <w:t>への報告は「知らない」との回答が、</w:t>
      </w:r>
      <w:r w:rsidR="00B918CF">
        <w:rPr>
          <w:rFonts w:hint="eastAsia"/>
          <w:sz w:val="24"/>
          <w:szCs w:val="24"/>
        </w:rPr>
        <w:t>２４％あった。入院時の報告がないと、必要な対応が出来なくなるため、必ず連絡が必要な事を周知して行かなければならない。</w:t>
      </w:r>
    </w:p>
    <w:p w:rsidR="00B918CF" w:rsidRDefault="00B918CF" w:rsidP="00EE425C">
      <w:pPr>
        <w:ind w:leftChars="100" w:left="210" w:firstLineChars="100" w:firstLine="240"/>
        <w:rPr>
          <w:sz w:val="24"/>
          <w:szCs w:val="24"/>
        </w:rPr>
      </w:pPr>
      <w:r>
        <w:rPr>
          <w:rFonts w:hint="eastAsia"/>
          <w:sz w:val="24"/>
          <w:szCs w:val="24"/>
        </w:rPr>
        <w:t>また、計画書へ、ご利用者の</w:t>
      </w:r>
      <w:r w:rsidR="00C61564">
        <w:rPr>
          <w:rFonts w:hint="eastAsia"/>
          <w:sz w:val="24"/>
          <w:szCs w:val="24"/>
        </w:rPr>
        <w:t>〝思い〟が入っているかの質問には、「わからない」「回答なし」</w:t>
      </w:r>
      <w:r w:rsidR="00EE425C">
        <w:rPr>
          <w:rFonts w:hint="eastAsia"/>
          <w:sz w:val="24"/>
          <w:szCs w:val="24"/>
        </w:rPr>
        <w:t>が</w:t>
      </w:r>
      <w:r w:rsidR="00EE425C">
        <w:rPr>
          <w:rFonts w:hint="eastAsia"/>
          <w:sz w:val="24"/>
          <w:szCs w:val="24"/>
        </w:rPr>
        <w:t>23</w:t>
      </w:r>
      <w:r w:rsidR="00EE425C">
        <w:rPr>
          <w:rFonts w:hint="eastAsia"/>
          <w:sz w:val="24"/>
          <w:szCs w:val="24"/>
        </w:rPr>
        <w:t>％</w:t>
      </w:r>
      <w:r w:rsidR="00C61564">
        <w:rPr>
          <w:rFonts w:hint="eastAsia"/>
          <w:sz w:val="24"/>
          <w:szCs w:val="24"/>
        </w:rPr>
        <w:t>であった。この事については、計画書の説明の仕方も考慮していかなければ</w:t>
      </w:r>
      <w:r w:rsidR="00C61564">
        <w:rPr>
          <w:rFonts w:hint="eastAsia"/>
          <w:sz w:val="24"/>
          <w:szCs w:val="24"/>
        </w:rPr>
        <w:lastRenderedPageBreak/>
        <w:t>ならない。</w:t>
      </w:r>
    </w:p>
    <w:p w:rsidR="00C61564" w:rsidRPr="00A317F0" w:rsidRDefault="00C61564" w:rsidP="00EE425C">
      <w:pPr>
        <w:ind w:leftChars="100" w:left="210" w:firstLineChars="100" w:firstLine="240"/>
        <w:rPr>
          <w:sz w:val="24"/>
          <w:szCs w:val="24"/>
        </w:rPr>
      </w:pPr>
      <w:r>
        <w:rPr>
          <w:rFonts w:hint="eastAsia"/>
          <w:sz w:val="24"/>
          <w:szCs w:val="24"/>
        </w:rPr>
        <w:t>奈良木材使用については、やはり「木のぬくもりが落ち着く」「</w:t>
      </w:r>
      <w:r w:rsidR="001B2CB4">
        <w:rPr>
          <w:rFonts w:hint="eastAsia"/>
          <w:sz w:val="24"/>
          <w:szCs w:val="24"/>
        </w:rPr>
        <w:t>心がやんわりしてよい</w:t>
      </w:r>
      <w:r>
        <w:rPr>
          <w:rFonts w:hint="eastAsia"/>
          <w:sz w:val="24"/>
          <w:szCs w:val="24"/>
        </w:rPr>
        <w:t>」</w:t>
      </w:r>
      <w:r w:rsidR="001B2CB4">
        <w:rPr>
          <w:rFonts w:hint="eastAsia"/>
          <w:sz w:val="24"/>
          <w:szCs w:val="24"/>
        </w:rPr>
        <w:t>と良い評価がされている。一方ご自分が家を建てる時は、「コストが高そう」「業者任せになるので」という意見も聞かれた。今回のアンケートで、多数の「良い」評価を励みにしながらも、少数の「ご意見、ご指摘」も深く受け止め、今後の業務改善に役立てたいと思います。</w:t>
      </w:r>
    </w:p>
    <w:sectPr w:rsidR="00C61564" w:rsidRPr="00A317F0" w:rsidSect="00293D8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AFC" w:rsidRDefault="008F2AFC" w:rsidP="008F2AFC">
      <w:r>
        <w:separator/>
      </w:r>
    </w:p>
  </w:endnote>
  <w:endnote w:type="continuationSeparator" w:id="0">
    <w:p w:rsidR="008F2AFC" w:rsidRDefault="008F2AFC" w:rsidP="008F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AFC" w:rsidRDefault="008F2AFC" w:rsidP="008F2AFC">
      <w:r>
        <w:separator/>
      </w:r>
    </w:p>
  </w:footnote>
  <w:footnote w:type="continuationSeparator" w:id="0">
    <w:p w:rsidR="008F2AFC" w:rsidRDefault="008F2AFC" w:rsidP="008F2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8A"/>
    <w:rsid w:val="000C7702"/>
    <w:rsid w:val="00124D23"/>
    <w:rsid w:val="001B2CB4"/>
    <w:rsid w:val="00293D8A"/>
    <w:rsid w:val="003F0B4E"/>
    <w:rsid w:val="005E1007"/>
    <w:rsid w:val="005F7C42"/>
    <w:rsid w:val="00636CDB"/>
    <w:rsid w:val="007426F8"/>
    <w:rsid w:val="00751CE0"/>
    <w:rsid w:val="00812880"/>
    <w:rsid w:val="00843769"/>
    <w:rsid w:val="00890BF9"/>
    <w:rsid w:val="00891FE3"/>
    <w:rsid w:val="008F2AFC"/>
    <w:rsid w:val="00972314"/>
    <w:rsid w:val="009E058A"/>
    <w:rsid w:val="009E1644"/>
    <w:rsid w:val="00A317F0"/>
    <w:rsid w:val="00AD604B"/>
    <w:rsid w:val="00B600A8"/>
    <w:rsid w:val="00B771B0"/>
    <w:rsid w:val="00B918CF"/>
    <w:rsid w:val="00C61564"/>
    <w:rsid w:val="00CB0087"/>
    <w:rsid w:val="00D67724"/>
    <w:rsid w:val="00DB17EF"/>
    <w:rsid w:val="00E160AA"/>
    <w:rsid w:val="00E41E45"/>
    <w:rsid w:val="00E67772"/>
    <w:rsid w:val="00EE425C"/>
    <w:rsid w:val="00FB3F3D"/>
    <w:rsid w:val="00FF6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5744140-F706-4D2A-9D2A-0BBDC058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2AFC"/>
    <w:pPr>
      <w:tabs>
        <w:tab w:val="center" w:pos="4252"/>
        <w:tab w:val="right" w:pos="8504"/>
      </w:tabs>
      <w:snapToGrid w:val="0"/>
    </w:pPr>
  </w:style>
  <w:style w:type="character" w:customStyle="1" w:styleId="a5">
    <w:name w:val="ヘッダー (文字)"/>
    <w:basedOn w:val="a0"/>
    <w:link w:val="a4"/>
    <w:uiPriority w:val="99"/>
    <w:rsid w:val="008F2AFC"/>
  </w:style>
  <w:style w:type="paragraph" w:styleId="a6">
    <w:name w:val="footer"/>
    <w:basedOn w:val="a"/>
    <w:link w:val="a7"/>
    <w:uiPriority w:val="99"/>
    <w:unhideWhenUsed/>
    <w:rsid w:val="008F2AFC"/>
    <w:pPr>
      <w:tabs>
        <w:tab w:val="center" w:pos="4252"/>
        <w:tab w:val="right" w:pos="8504"/>
      </w:tabs>
      <w:snapToGrid w:val="0"/>
    </w:pPr>
  </w:style>
  <w:style w:type="character" w:customStyle="1" w:styleId="a7">
    <w:name w:val="フッター (文字)"/>
    <w:basedOn w:val="a0"/>
    <w:link w:val="a6"/>
    <w:uiPriority w:val="99"/>
    <w:rsid w:val="008F2AFC"/>
  </w:style>
  <w:style w:type="paragraph" w:styleId="a8">
    <w:name w:val="Balloon Text"/>
    <w:basedOn w:val="a"/>
    <w:link w:val="a9"/>
    <w:uiPriority w:val="99"/>
    <w:semiHidden/>
    <w:unhideWhenUsed/>
    <w:rsid w:val="003F0B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0B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マナー</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3"/>
                <c:pt idx="0">
                  <c:v>よい</c:v>
                </c:pt>
                <c:pt idx="1">
                  <c:v>ふつう</c:v>
                </c:pt>
                <c:pt idx="2">
                  <c:v>よくない</c:v>
                </c:pt>
              </c:strCache>
            </c:strRef>
          </c:cat>
          <c:val>
            <c:numRef>
              <c:f>Sheet1!$B$2:$B$5</c:f>
              <c:numCache>
                <c:formatCode>General</c:formatCode>
                <c:ptCount val="4"/>
                <c:pt idx="0">
                  <c:v>89</c:v>
                </c:pt>
                <c:pt idx="1">
                  <c:v>11</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900"/>
              <a:t>ご自分が住宅を建てる場合、地域材を使用したいと思いますか。</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ご自分が住宅を建てる場合、地域材を使用したいと思いますか。</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4"/>
                <c:pt idx="0">
                  <c:v>この施設を見て思う</c:v>
                </c:pt>
                <c:pt idx="1">
                  <c:v>以前から思っていた</c:v>
                </c:pt>
                <c:pt idx="2">
                  <c:v>思わない</c:v>
                </c:pt>
                <c:pt idx="3">
                  <c:v>回答なし</c:v>
                </c:pt>
              </c:strCache>
            </c:strRef>
          </c:cat>
          <c:val>
            <c:numRef>
              <c:f>Sheet1!$B$2:$B$5</c:f>
              <c:numCache>
                <c:formatCode>General</c:formatCode>
                <c:ptCount val="4"/>
                <c:pt idx="0">
                  <c:v>25</c:v>
                </c:pt>
                <c:pt idx="1">
                  <c:v>22</c:v>
                </c:pt>
                <c:pt idx="2">
                  <c:v>11</c:v>
                </c:pt>
                <c:pt idx="3">
                  <c:v>42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900"/>
              <a:t>担当ケアマネージャーは話やすいですか</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担当ケアマネージャーは話やすいですか</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dLblPos val="inEnd"/>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24116352712548092"/>
                  <c:y val="8.1791699114533725E-2"/>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4"/>
                <c:pt idx="0">
                  <c:v>話しやすい</c:v>
                </c:pt>
                <c:pt idx="1">
                  <c:v>普通</c:v>
                </c:pt>
                <c:pt idx="2">
                  <c:v>話しにくい</c:v>
                </c:pt>
                <c:pt idx="3">
                  <c:v>回答なし</c:v>
                </c:pt>
              </c:strCache>
            </c:strRef>
          </c:cat>
          <c:val>
            <c:numRef>
              <c:f>Sheet1!$B$2:$B$5</c:f>
              <c:numCache>
                <c:formatCode>General</c:formatCode>
                <c:ptCount val="4"/>
                <c:pt idx="0">
                  <c:v>91</c:v>
                </c:pt>
                <c:pt idx="1">
                  <c:v>8</c:v>
                </c:pt>
                <c:pt idx="2">
                  <c:v>0</c:v>
                </c:pt>
                <c:pt idx="3">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ケアマネへの報告</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3"/>
                <c:pt idx="0">
                  <c:v>知っている</c:v>
                </c:pt>
                <c:pt idx="1">
                  <c:v>知らない</c:v>
                </c:pt>
                <c:pt idx="2">
                  <c:v>回答なし</c:v>
                </c:pt>
              </c:strCache>
            </c:strRef>
          </c:cat>
          <c:val>
            <c:numRef>
              <c:f>Sheet1!$B$2:$B$5</c:f>
              <c:numCache>
                <c:formatCode>General</c:formatCode>
                <c:ptCount val="4"/>
                <c:pt idx="0">
                  <c:v>72</c:v>
                </c:pt>
                <c:pt idx="1">
                  <c:v>24</c:v>
                </c:pt>
                <c:pt idx="2">
                  <c:v>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サービス変更等の対応の迅速さ</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4"/>
                <c:pt idx="0">
                  <c:v>対応できている</c:v>
                </c:pt>
                <c:pt idx="1">
                  <c:v>普通</c:v>
                </c:pt>
                <c:pt idx="2">
                  <c:v>遅いと感じる</c:v>
                </c:pt>
                <c:pt idx="3">
                  <c:v>回答なし</c:v>
                </c:pt>
              </c:strCache>
            </c:strRef>
          </c:cat>
          <c:val>
            <c:numRef>
              <c:f>Sheet1!$B$2:$B$5</c:f>
              <c:numCache>
                <c:formatCode>General</c:formatCode>
                <c:ptCount val="4"/>
                <c:pt idx="0">
                  <c:v>75</c:v>
                </c:pt>
                <c:pt idx="1">
                  <c:v>18</c:v>
                </c:pt>
                <c:pt idx="2">
                  <c:v>0</c:v>
                </c:pt>
                <c:pt idx="3">
                  <c:v>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計画書に思いが反映してますか</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Sheet1!$A$2:$A$5</c:f>
              <c:strCache>
                <c:ptCount val="4"/>
                <c:pt idx="0">
                  <c:v>されている</c:v>
                </c:pt>
                <c:pt idx="1">
                  <c:v>されていない</c:v>
                </c:pt>
                <c:pt idx="2">
                  <c:v>わからない</c:v>
                </c:pt>
                <c:pt idx="3">
                  <c:v>回答なし</c:v>
                </c:pt>
              </c:strCache>
            </c:strRef>
          </c:cat>
          <c:val>
            <c:numRef>
              <c:f>Sheet1!$B$2:$B$5</c:f>
              <c:numCache>
                <c:formatCode>General</c:formatCode>
                <c:ptCount val="4"/>
                <c:pt idx="0">
                  <c:v>77</c:v>
                </c:pt>
                <c:pt idx="1">
                  <c:v>0</c:v>
                </c:pt>
                <c:pt idx="2">
                  <c:v>16</c:v>
                </c:pt>
                <c:pt idx="3">
                  <c:v>7</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計画書の説明</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2"/>
              <c:layout/>
              <c:dLblPos val="outEnd"/>
              <c:showLegendKey val="0"/>
              <c:showVal val="0"/>
              <c:showCatName val="1"/>
              <c:showSerName val="0"/>
              <c:showPercent val="1"/>
              <c:showBubbleSize val="0"/>
              <c:extLst>
                <c:ext xmlns:c15="http://schemas.microsoft.com/office/drawing/2012/chart" uri="{CE6537A1-D6FC-4f65-9D91-7224C49458BB}">
                  <c15:layout>
                    <c:manualLayout>
                      <c:w val="0.19279524426988393"/>
                      <c:h val="0.1654258741850817"/>
                    </c:manualLayout>
                  </c15:layout>
                </c:ext>
              </c:extLst>
            </c:dLbl>
            <c:dLbl>
              <c:idx val="3"/>
              <c:layout>
                <c:manualLayout>
                  <c:x val="7.9554494828957822E-2"/>
                  <c:y val="-3.8519080210433799E-17"/>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6041418450378664"/>
                      <c:h val="0.13854415375497414"/>
                    </c:manualLayout>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Sheet1!$A$2:$A$5</c:f>
              <c:strCache>
                <c:ptCount val="4"/>
                <c:pt idx="0">
                  <c:v>わかりやすい</c:v>
                </c:pt>
                <c:pt idx="1">
                  <c:v>普通</c:v>
                </c:pt>
                <c:pt idx="2">
                  <c:v>わかりにくい</c:v>
                </c:pt>
                <c:pt idx="3">
                  <c:v>回答なし</c:v>
                </c:pt>
              </c:strCache>
            </c:strRef>
          </c:cat>
          <c:val>
            <c:numRef>
              <c:f>Sheet1!$B$2:$B$5</c:f>
              <c:numCache>
                <c:formatCode>General</c:formatCode>
                <c:ptCount val="4"/>
                <c:pt idx="0">
                  <c:v>61</c:v>
                </c:pt>
                <c:pt idx="1">
                  <c:v>26</c:v>
                </c:pt>
                <c:pt idx="2">
                  <c:v>0</c:v>
                </c:pt>
                <c:pt idx="3">
                  <c:v>13</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奈良木材について</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4"/>
                <c:pt idx="0">
                  <c:v>落ち着く</c:v>
                </c:pt>
                <c:pt idx="1">
                  <c:v>見た目がよい</c:v>
                </c:pt>
                <c:pt idx="2">
                  <c:v>知らない</c:v>
                </c:pt>
                <c:pt idx="3">
                  <c:v>その他</c:v>
                </c:pt>
              </c:strCache>
            </c:strRef>
          </c:cat>
          <c:val>
            <c:numRef>
              <c:f>Sheet1!$B$2:$B$5</c:f>
              <c:numCache>
                <c:formatCode>General</c:formatCode>
                <c:ptCount val="4"/>
                <c:pt idx="0">
                  <c:v>41</c:v>
                </c:pt>
                <c:pt idx="1">
                  <c:v>27</c:v>
                </c:pt>
                <c:pt idx="2">
                  <c:v>33</c:v>
                </c:pt>
                <c:pt idx="3">
                  <c:v>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木材利用の意義、良さについて</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4"/>
                <c:pt idx="0">
                  <c:v>深まった</c:v>
                </c:pt>
                <c:pt idx="1">
                  <c:v>深まらない</c:v>
                </c:pt>
                <c:pt idx="2">
                  <c:v>わからない</c:v>
                </c:pt>
                <c:pt idx="3">
                  <c:v>回答なし</c:v>
                </c:pt>
              </c:strCache>
            </c:strRef>
          </c:cat>
          <c:val>
            <c:numRef>
              <c:f>Sheet1!$B$2:$B$5</c:f>
              <c:numCache>
                <c:formatCode>General</c:formatCode>
                <c:ptCount val="4"/>
                <c:pt idx="0">
                  <c:v>41</c:v>
                </c:pt>
                <c:pt idx="1">
                  <c:v>2</c:v>
                </c:pt>
                <c:pt idx="2">
                  <c:v>52</c:v>
                </c:pt>
                <c:pt idx="3">
                  <c:v>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国・地方公共団体は、このような木材公共施設の建物を推進すべきですか</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4"/>
                <c:pt idx="0">
                  <c:v>そう思う</c:v>
                </c:pt>
                <c:pt idx="1">
                  <c:v>思わない</c:v>
                </c:pt>
                <c:pt idx="2">
                  <c:v>わからない</c:v>
                </c:pt>
                <c:pt idx="3">
                  <c:v>回答なし</c:v>
                </c:pt>
              </c:strCache>
            </c:strRef>
          </c:cat>
          <c:val>
            <c:numRef>
              <c:f>Sheet1!$B$2:$B$5</c:f>
              <c:numCache>
                <c:formatCode>General</c:formatCode>
                <c:ptCount val="4"/>
                <c:pt idx="0">
                  <c:v>53</c:v>
                </c:pt>
                <c:pt idx="1">
                  <c:v>1</c:v>
                </c:pt>
                <c:pt idx="2">
                  <c:v>39</c:v>
                </c:pt>
                <c:pt idx="3">
                  <c:v>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2019-01-10T07:02:00Z</cp:lastPrinted>
  <dcterms:created xsi:type="dcterms:W3CDTF">2019-01-09T10:06:00Z</dcterms:created>
  <dcterms:modified xsi:type="dcterms:W3CDTF">2019-01-10T07:04:00Z</dcterms:modified>
</cp:coreProperties>
</file>